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075"/>
      </w:tblGrid>
      <w:tr w:rsidR="00A1540E" w14:paraId="1EA242D1" w14:textId="77777777" w:rsidTr="001E51AD">
        <w:tc>
          <w:tcPr>
            <w:tcW w:w="4110" w:type="dxa"/>
            <w:shd w:val="clear" w:color="auto" w:fill="auto"/>
            <w:hideMark/>
          </w:tcPr>
          <w:p w14:paraId="3D7E5045" w14:textId="210F21AA" w:rsidR="00A1540E" w:rsidRPr="00305286" w:rsidRDefault="00C6073D" w:rsidP="00A1540E">
            <w:pPr>
              <w:pStyle w:val="Title"/>
              <w:ind w:left="254"/>
              <w:jc w:val="both"/>
              <w:rPr>
                <w:smallCaps/>
                <w:lang w:val="cs-CZ"/>
              </w:rPr>
            </w:pPr>
            <w:r w:rsidRPr="00305286">
              <w:rPr>
                <w:smallCaps/>
                <w:noProof/>
                <w:lang w:val="cs-CZ" w:eastAsia="cs-CZ"/>
              </w:rPr>
              <w:drawing>
                <wp:inline distT="0" distB="0" distL="0" distR="0" wp14:anchorId="5C8B41D6" wp14:editId="52742EF5">
                  <wp:extent cx="491319" cy="586135"/>
                  <wp:effectExtent l="0" t="0" r="4445" b="4445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91" cy="59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  <w:shd w:val="clear" w:color="auto" w:fill="auto"/>
            <w:hideMark/>
          </w:tcPr>
          <w:p w14:paraId="6D005970" w14:textId="77777777" w:rsidR="00A1540E" w:rsidRPr="00CA0132" w:rsidRDefault="00A1540E" w:rsidP="00A1540E">
            <w:pPr>
              <w:spacing w:line="480" w:lineRule="exact"/>
              <w:ind w:left="-135"/>
              <w:jc w:val="right"/>
              <w:rPr>
                <w:rFonts w:cs="Arial"/>
                <w:b/>
                <w:bCs/>
                <w:sz w:val="36"/>
                <w:szCs w:val="36"/>
              </w:rPr>
            </w:pPr>
            <w:r w:rsidRPr="00CA0132">
              <w:rPr>
                <w:rFonts w:cs="Arial"/>
                <w:b/>
                <w:bCs/>
                <w:sz w:val="36"/>
                <w:szCs w:val="36"/>
              </w:rPr>
              <w:t>Odstoupení od smlouvy</w:t>
            </w:r>
          </w:p>
          <w:p w14:paraId="31DA4BFF" w14:textId="59039C2B" w:rsidR="00A1540E" w:rsidRPr="006C2494" w:rsidRDefault="00A1540E" w:rsidP="00A1540E">
            <w:pPr>
              <w:pStyle w:val="BodyText"/>
              <w:ind w:left="-135" w:right="180"/>
              <w:jc w:val="right"/>
              <w:rPr>
                <w:rFonts w:ascii="Arial" w:hAnsi="Arial" w:cs="Arial"/>
                <w:smallCaps/>
                <w:sz w:val="44"/>
                <w:szCs w:val="44"/>
                <w:lang w:eastAsia="en-US"/>
              </w:rPr>
            </w:pPr>
            <w:r w:rsidRPr="00CA013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ve 14 dnech (vzorový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CA0132">
              <w:rPr>
                <w:rFonts w:ascii="Arial" w:hAnsi="Arial" w:cs="Arial"/>
                <w:b/>
                <w:bCs/>
                <w:sz w:val="36"/>
                <w:szCs w:val="36"/>
              </w:rPr>
              <w:t>formulář)</w:t>
            </w:r>
          </w:p>
        </w:tc>
      </w:tr>
    </w:tbl>
    <w:p w14:paraId="197C1E25" w14:textId="77777777" w:rsidR="00931594" w:rsidRDefault="00931594"/>
    <w:tbl>
      <w:tblPr>
        <w:tblW w:w="10748" w:type="dxa"/>
        <w:tblLook w:val="01E0" w:firstRow="1" w:lastRow="1" w:firstColumn="1" w:lastColumn="1" w:noHBand="0" w:noVBand="0"/>
      </w:tblPr>
      <w:tblGrid>
        <w:gridCol w:w="1294"/>
        <w:gridCol w:w="4614"/>
        <w:gridCol w:w="222"/>
        <w:gridCol w:w="4396"/>
        <w:gridCol w:w="222"/>
      </w:tblGrid>
      <w:tr w:rsidR="00B71A62" w:rsidRPr="006C2494" w14:paraId="38D66F22" w14:textId="77777777" w:rsidTr="005B1704">
        <w:trPr>
          <w:trHeight w:val="1133"/>
        </w:trPr>
        <w:tc>
          <w:tcPr>
            <w:tcW w:w="1273" w:type="dxa"/>
            <w:shd w:val="clear" w:color="auto" w:fill="auto"/>
          </w:tcPr>
          <w:p w14:paraId="2CE319F1" w14:textId="77777777" w:rsidR="00EF583B" w:rsidRPr="006C2494" w:rsidRDefault="00EF583B" w:rsidP="00166ABF">
            <w:pPr>
              <w:spacing w:line="200" w:lineRule="exact"/>
              <w:jc w:val="right"/>
              <w:rPr>
                <w:rFonts w:cs="Arial"/>
              </w:rPr>
            </w:pP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14:paraId="7EF8D394" w14:textId="77777777" w:rsidR="00A1540E" w:rsidRPr="00CA0132" w:rsidRDefault="00A1540E" w:rsidP="00A1540E">
            <w:pPr>
              <w:spacing w:line="180" w:lineRule="exact"/>
              <w:rPr>
                <w:rFonts w:cs="Arial"/>
              </w:rPr>
            </w:pPr>
            <w:r w:rsidRPr="00CA0132">
              <w:rPr>
                <w:rFonts w:cs="Arial"/>
              </w:rPr>
              <w:t>Zákaznické centrum T-Mobile</w:t>
            </w:r>
          </w:p>
          <w:p w14:paraId="2AD9DA84" w14:textId="77777777" w:rsidR="00A1540E" w:rsidRPr="00CA0132" w:rsidRDefault="00A1540E" w:rsidP="00A1540E">
            <w:pPr>
              <w:spacing w:line="180" w:lineRule="exact"/>
              <w:rPr>
                <w:rFonts w:cs="Arial"/>
              </w:rPr>
            </w:pPr>
            <w:r w:rsidRPr="00CA0132">
              <w:rPr>
                <w:rFonts w:cs="Arial"/>
              </w:rPr>
              <w:t>800 73 73 73</w:t>
            </w:r>
          </w:p>
          <w:p w14:paraId="02A0B646" w14:textId="77777777" w:rsidR="00A1540E" w:rsidRPr="00966CF5" w:rsidRDefault="00000000" w:rsidP="00A1540E">
            <w:pPr>
              <w:spacing w:line="180" w:lineRule="exact"/>
              <w:rPr>
                <w:rFonts w:cs="Arial"/>
                <w:color w:val="E20074"/>
              </w:rPr>
            </w:pPr>
            <w:hyperlink r:id="rId9" w:history="1">
              <w:r w:rsidR="00A1540E" w:rsidRPr="00966CF5">
                <w:rPr>
                  <w:rStyle w:val="Hyperlink"/>
                  <w:rFonts w:cs="Arial"/>
                  <w:color w:val="E20074"/>
                </w:rPr>
                <w:t>www.t-mobile.cz/kontakt</w:t>
              </w:r>
            </w:hyperlink>
          </w:p>
          <w:p w14:paraId="6A7D575F" w14:textId="77777777" w:rsidR="00A1540E" w:rsidRPr="00CA0132" w:rsidRDefault="00A1540E" w:rsidP="00A1540E">
            <w:pPr>
              <w:spacing w:line="180" w:lineRule="exact"/>
              <w:rPr>
                <w:rFonts w:cs="Arial"/>
              </w:rPr>
            </w:pPr>
            <w:r w:rsidRPr="00CA0132">
              <w:rPr>
                <w:rFonts w:cs="Arial"/>
              </w:rPr>
              <w:t>T Mobile Czech Republic a.s.</w:t>
            </w:r>
          </w:p>
          <w:p w14:paraId="658DBD57" w14:textId="77777777" w:rsidR="00A1540E" w:rsidRPr="00CA0132" w:rsidRDefault="00A1540E" w:rsidP="00A1540E">
            <w:pPr>
              <w:spacing w:line="180" w:lineRule="exact"/>
              <w:rPr>
                <w:rFonts w:cs="Arial"/>
              </w:rPr>
            </w:pPr>
            <w:r w:rsidRPr="00CA0132">
              <w:rPr>
                <w:rFonts w:cs="Arial"/>
              </w:rPr>
              <w:t>Tomíčkova 2144/1</w:t>
            </w:r>
          </w:p>
          <w:p w14:paraId="521ECF19" w14:textId="77777777" w:rsidR="00B3101D" w:rsidRDefault="00A1540E" w:rsidP="00A1540E">
            <w:pPr>
              <w:spacing w:line="200" w:lineRule="exact"/>
              <w:rPr>
                <w:rFonts w:cs="Arial"/>
              </w:rPr>
            </w:pPr>
            <w:r w:rsidRPr="00CA0132">
              <w:rPr>
                <w:rFonts w:cs="Arial"/>
              </w:rPr>
              <w:t>148 00 Praha 4</w:t>
            </w:r>
          </w:p>
          <w:p w14:paraId="063396E8" w14:textId="07BF54A4" w:rsidR="00A1540E" w:rsidRPr="006C2494" w:rsidRDefault="00A1540E" w:rsidP="00A1540E">
            <w:pPr>
              <w:spacing w:line="200" w:lineRule="exact"/>
              <w:rPr>
                <w:rFonts w:cs="Arial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62262340" w14:textId="77777777" w:rsidR="00E40847" w:rsidRPr="004A06A3" w:rsidRDefault="003F4858" w:rsidP="006C499A">
            <w:pPr>
              <w:spacing w:line="200" w:lineRule="exact"/>
              <w:rPr>
                <w:rFonts w:cs="Arial"/>
                <w:b/>
                <w:bCs/>
              </w:rPr>
            </w:pPr>
            <w:r w:rsidRPr="004A06A3">
              <w:rPr>
                <w:rFonts w:cs="Arial"/>
                <w:b/>
                <w:bCs/>
              </w:rPr>
              <w:t>Adresa pro vrácení zařízení</w:t>
            </w:r>
          </w:p>
          <w:p w14:paraId="282E8969" w14:textId="77777777" w:rsidR="003F4858" w:rsidRDefault="00000000" w:rsidP="006C499A">
            <w:pPr>
              <w:spacing w:line="200" w:lineRule="exact"/>
              <w:rPr>
                <w:rFonts w:cs="Arial"/>
              </w:rPr>
            </w:pPr>
            <w:hyperlink r:id="rId10" w:history="1">
              <w:r w:rsidR="003F4858" w:rsidRPr="003F4858">
                <w:rPr>
                  <w:rStyle w:val="Hyperlink"/>
                  <w:rFonts w:cs="Arial"/>
                  <w:color w:val="E20074"/>
                </w:rPr>
                <w:t>www.t-mobile.cz/prodejny</w:t>
              </w:r>
            </w:hyperlink>
            <w:r w:rsidR="003F4858">
              <w:rPr>
                <w:rFonts w:cs="Arial"/>
              </w:rPr>
              <w:t xml:space="preserve"> (osobní doručení)</w:t>
            </w:r>
          </w:p>
          <w:p w14:paraId="0BA58F89" w14:textId="77777777" w:rsidR="003F4858" w:rsidRDefault="003F4858" w:rsidP="006C499A">
            <w:pPr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>nebo</w:t>
            </w:r>
          </w:p>
          <w:p w14:paraId="52DC0299" w14:textId="77777777" w:rsidR="003F4858" w:rsidRDefault="003F4858" w:rsidP="006C499A">
            <w:pPr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>PJ EXPEDIS spol. s. r. o.</w:t>
            </w:r>
            <w:r>
              <w:rPr>
                <w:rFonts w:cs="Arial"/>
              </w:rPr>
              <w:br/>
              <w:t>Logistické centrum T-Mobile, P3 Hala I</w:t>
            </w:r>
          </w:p>
          <w:p w14:paraId="163C265B" w14:textId="77777777" w:rsidR="003F4858" w:rsidRDefault="003F4858" w:rsidP="006C499A">
            <w:pPr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>Vlastibořská 2789/2</w:t>
            </w:r>
          </w:p>
          <w:p w14:paraId="036C614E" w14:textId="27D54B29" w:rsidR="003F4858" w:rsidRPr="006C2494" w:rsidRDefault="003F4858" w:rsidP="006C499A">
            <w:pPr>
              <w:spacing w:line="200" w:lineRule="exact"/>
              <w:rPr>
                <w:rFonts w:cs="Arial"/>
              </w:rPr>
            </w:pPr>
            <w:r>
              <w:rPr>
                <w:rFonts w:cs="Arial"/>
              </w:rPr>
              <w:t>193 00  Praha 9 – Horní Počernice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015A136" w14:textId="77777777" w:rsidR="00EF583B" w:rsidRPr="006C2494" w:rsidRDefault="00EF583B" w:rsidP="00166ABF">
            <w:pPr>
              <w:tabs>
                <w:tab w:val="left" w:pos="0"/>
              </w:tabs>
              <w:spacing w:line="200" w:lineRule="exact"/>
              <w:rPr>
                <w:rFonts w:cs="Arial"/>
                <w:b/>
              </w:rPr>
            </w:pPr>
          </w:p>
        </w:tc>
      </w:tr>
      <w:tr w:rsidR="00B71A62" w:rsidRPr="006C2494" w14:paraId="21A62948" w14:textId="77777777" w:rsidTr="004C67E9">
        <w:trPr>
          <w:trHeight w:val="1714"/>
        </w:trPr>
        <w:tc>
          <w:tcPr>
            <w:tcW w:w="1273" w:type="dxa"/>
            <w:shd w:val="clear" w:color="auto" w:fill="auto"/>
          </w:tcPr>
          <w:p w14:paraId="588260C0" w14:textId="251E4225" w:rsidR="00A1540E" w:rsidRPr="00564FFD" w:rsidRDefault="00A1540E" w:rsidP="003F75D3">
            <w:pPr>
              <w:jc w:val="right"/>
              <w:rPr>
                <w:rFonts w:cs="Arial"/>
                <w:sz w:val="20"/>
                <w:szCs w:val="20"/>
              </w:rPr>
            </w:pPr>
            <w:r w:rsidRPr="00564FFD">
              <w:rPr>
                <w:rFonts w:cs="Arial"/>
                <w:b/>
                <w:sz w:val="20"/>
                <w:szCs w:val="20"/>
              </w:rPr>
              <w:t>Účastník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15842850" w14:textId="6323B724" w:rsidR="00A1540E" w:rsidRPr="00CA0132" w:rsidRDefault="00A1540E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 w:rsidRPr="00CA0132">
              <w:rPr>
                <w:rFonts w:cs="Arial"/>
                <w:color w:val="999999"/>
                <w:sz w:val="16"/>
                <w:szCs w:val="16"/>
              </w:rPr>
              <w:t xml:space="preserve">Údaje o fyzické </w:t>
            </w:r>
            <w:r w:rsidR="00F74B36" w:rsidRPr="00CA0132">
              <w:rPr>
                <w:rFonts w:cs="Arial"/>
                <w:color w:val="999999"/>
                <w:sz w:val="16"/>
                <w:szCs w:val="16"/>
              </w:rPr>
              <w:t>osobě</w:t>
            </w:r>
          </w:p>
          <w:p w14:paraId="6DC97DAE" w14:textId="77777777" w:rsidR="00A1540E" w:rsidRPr="00CA0132" w:rsidRDefault="00A1540E" w:rsidP="00C21411">
            <w:pPr>
              <w:tabs>
                <w:tab w:val="left" w:pos="1905"/>
              </w:tabs>
              <w:spacing w:line="200" w:lineRule="exact"/>
              <w:ind w:left="2059" w:right="-155" w:hanging="2059"/>
              <w:rPr>
                <w:rFonts w:cs="Arial"/>
                <w:b/>
              </w:rPr>
            </w:pPr>
            <w:r w:rsidRPr="00CA0132">
              <w:rPr>
                <w:rFonts w:cs="Arial"/>
              </w:rPr>
              <w:t>Jméno, příjmení, titul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  <w:p w14:paraId="65E76123" w14:textId="0A7BE64F" w:rsidR="00A1540E" w:rsidRPr="00CA0132" w:rsidRDefault="009073FF" w:rsidP="00C21411">
            <w:pPr>
              <w:tabs>
                <w:tab w:val="left" w:pos="1905"/>
              </w:tabs>
              <w:spacing w:line="200" w:lineRule="exact"/>
              <w:ind w:left="2059" w:right="-155" w:hanging="2059"/>
              <w:rPr>
                <w:rFonts w:cs="Arial"/>
              </w:rPr>
            </w:pPr>
            <w:r w:rsidRPr="00CA0132">
              <w:rPr>
                <w:rFonts w:cs="Arial"/>
              </w:rPr>
              <w:t>RČ / Datum narození</w:t>
            </w:r>
            <w:r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1"/>
            </w:r>
            <w:r w:rsidR="00A1540E" w:rsidRPr="00CA0132">
              <w:rPr>
                <w:rFonts w:cs="Arial"/>
              </w:rPr>
              <w:tab/>
            </w:r>
            <w:r w:rsidR="00A1540E"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40E" w:rsidRPr="00CA0132">
              <w:rPr>
                <w:rFonts w:cs="Arial"/>
                <w:b/>
              </w:rPr>
              <w:instrText xml:space="preserve"> FORMTEXT </w:instrText>
            </w:r>
            <w:r w:rsidR="00A1540E" w:rsidRPr="00CA0132">
              <w:rPr>
                <w:rFonts w:cs="Arial"/>
                <w:b/>
              </w:rPr>
            </w:r>
            <w:r w:rsidR="00A1540E" w:rsidRPr="00CA0132">
              <w:rPr>
                <w:rFonts w:cs="Arial"/>
                <w:b/>
              </w:rPr>
              <w:fldChar w:fldCharType="separate"/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</w:rPr>
              <w:fldChar w:fldCharType="end"/>
            </w:r>
          </w:p>
          <w:p w14:paraId="78866F53" w14:textId="77777777" w:rsidR="00A1540E" w:rsidRPr="00CA0132" w:rsidRDefault="00A1540E" w:rsidP="00C21411">
            <w:pPr>
              <w:tabs>
                <w:tab w:val="left" w:pos="1905"/>
              </w:tabs>
              <w:spacing w:line="200" w:lineRule="exact"/>
              <w:ind w:left="2059" w:right="-155" w:hanging="2059"/>
              <w:rPr>
                <w:rFonts w:cs="Arial"/>
              </w:rPr>
            </w:pPr>
            <w:r w:rsidRPr="00CA0132">
              <w:rPr>
                <w:rFonts w:cs="Arial"/>
              </w:rPr>
              <w:t>Obchodní firma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  <w:p w14:paraId="5869CDC5" w14:textId="77777777" w:rsidR="00A1540E" w:rsidRPr="00CA0132" w:rsidRDefault="00A1540E" w:rsidP="00C21411">
            <w:pPr>
              <w:tabs>
                <w:tab w:val="left" w:pos="1905"/>
              </w:tabs>
              <w:spacing w:line="200" w:lineRule="exact"/>
              <w:ind w:left="2059" w:hanging="2059"/>
              <w:rPr>
                <w:rFonts w:cs="Arial"/>
              </w:rPr>
            </w:pPr>
            <w:r w:rsidRPr="00CA0132">
              <w:rPr>
                <w:rFonts w:cs="Arial"/>
              </w:rPr>
              <w:t>Ulice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  <w:p w14:paraId="6E07D9E7" w14:textId="77777777" w:rsidR="00A1540E" w:rsidRPr="00CA0132" w:rsidRDefault="00A1540E" w:rsidP="00C21411">
            <w:pPr>
              <w:tabs>
                <w:tab w:val="left" w:pos="1905"/>
              </w:tabs>
              <w:spacing w:line="200" w:lineRule="exact"/>
              <w:ind w:left="2059" w:hanging="2059"/>
              <w:rPr>
                <w:rFonts w:cs="Arial"/>
                <w:b/>
              </w:rPr>
            </w:pPr>
            <w:r w:rsidRPr="00CA0132">
              <w:rPr>
                <w:rFonts w:cs="Arial"/>
              </w:rPr>
              <w:t>Město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  <w:p w14:paraId="3E3F5CDE" w14:textId="77777777" w:rsidR="00A1540E" w:rsidRPr="00CA0132" w:rsidRDefault="00A1540E" w:rsidP="00C21411">
            <w:pPr>
              <w:tabs>
                <w:tab w:val="left" w:pos="1905"/>
              </w:tabs>
              <w:spacing w:line="200" w:lineRule="exact"/>
              <w:ind w:left="2059" w:hanging="2059"/>
              <w:rPr>
                <w:rFonts w:cs="Arial"/>
                <w:b/>
              </w:rPr>
            </w:pPr>
            <w:r w:rsidRPr="00CA0132">
              <w:rPr>
                <w:rFonts w:cs="Arial"/>
              </w:rPr>
              <w:t>PSČ</w:t>
            </w:r>
            <w:r w:rsidRPr="00CA0132">
              <w:rPr>
                <w:rFonts w:cs="Arial"/>
                <w:b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  <w:p w14:paraId="070A0831" w14:textId="04C2B161" w:rsidR="00B71A62" w:rsidRPr="006C2494" w:rsidRDefault="009073FF" w:rsidP="004C67E9">
            <w:pPr>
              <w:tabs>
                <w:tab w:val="left" w:pos="1905"/>
              </w:tabs>
              <w:spacing w:line="200" w:lineRule="exact"/>
              <w:rPr>
                <w:rFonts w:cs="Arial"/>
                <w:b/>
              </w:rPr>
            </w:pPr>
            <w:r w:rsidRPr="00CA0132">
              <w:rPr>
                <w:rFonts w:cs="Arial"/>
              </w:rPr>
              <w:t>Číslo bankovního účtu</w:t>
            </w:r>
            <w:r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2"/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  <w:b/>
              </w:rPr>
              <w:instrText xml:space="preserve"> FORMTEXT </w:instrText>
            </w:r>
            <w:r w:rsidRPr="00CA0132">
              <w:rPr>
                <w:rFonts w:cs="Arial"/>
                <w:b/>
              </w:rPr>
            </w:r>
            <w:r w:rsidRPr="00CA0132">
              <w:rPr>
                <w:rFonts w:cs="Arial"/>
                <w:b/>
              </w:rPr>
              <w:fldChar w:fldCharType="separate"/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  <w:noProof/>
              </w:rPr>
              <w:t> </w:t>
            </w:r>
            <w:r w:rsidRPr="00CA0132">
              <w:rPr>
                <w:rFonts w:cs="Arial"/>
                <w:b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5673B93D" w14:textId="654051B6" w:rsidR="00A1540E" w:rsidRPr="006C2494" w:rsidRDefault="00A1540E" w:rsidP="00A1540E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2AD187D2" w14:textId="653871E2" w:rsidR="00A1540E" w:rsidRPr="00CA0132" w:rsidRDefault="009073FF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>
              <w:rPr>
                <w:rFonts w:cs="Arial"/>
                <w:color w:val="999999"/>
                <w:sz w:val="16"/>
                <w:szCs w:val="16"/>
              </w:rPr>
              <w:t>Doplňující údaje o fyzické osobě – podnikateli</w:t>
            </w:r>
          </w:p>
          <w:p w14:paraId="16630E37" w14:textId="739D1994" w:rsidR="00A1540E" w:rsidRPr="00CA0132" w:rsidRDefault="009073FF" w:rsidP="00B71A62">
            <w:pPr>
              <w:tabs>
                <w:tab w:val="left" w:pos="990"/>
                <w:tab w:val="left" w:pos="1062"/>
              </w:tabs>
              <w:spacing w:line="200" w:lineRule="exact"/>
              <w:ind w:left="2059" w:right="-155" w:hanging="2059"/>
              <w:rPr>
                <w:rFonts w:cs="Arial"/>
                <w:b/>
              </w:rPr>
            </w:pPr>
            <w:r>
              <w:rPr>
                <w:rFonts w:cs="Arial"/>
              </w:rPr>
              <w:t>IČ</w:t>
            </w:r>
            <w:r w:rsidR="00A1540E" w:rsidRPr="00CA0132">
              <w:rPr>
                <w:rFonts w:cs="Arial"/>
              </w:rPr>
              <w:tab/>
            </w:r>
            <w:r w:rsidR="00A1540E"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40E" w:rsidRPr="00CA0132">
              <w:rPr>
                <w:rFonts w:cs="Arial"/>
                <w:b/>
              </w:rPr>
              <w:instrText xml:space="preserve"> FORMTEXT </w:instrText>
            </w:r>
            <w:r w:rsidR="00A1540E" w:rsidRPr="00CA0132">
              <w:rPr>
                <w:rFonts w:cs="Arial"/>
                <w:b/>
              </w:rPr>
            </w:r>
            <w:r w:rsidR="00A1540E" w:rsidRPr="00CA0132">
              <w:rPr>
                <w:rFonts w:cs="Arial"/>
                <w:b/>
              </w:rPr>
              <w:fldChar w:fldCharType="separate"/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</w:rPr>
              <w:fldChar w:fldCharType="end"/>
            </w:r>
          </w:p>
          <w:p w14:paraId="71251218" w14:textId="574D1C74" w:rsidR="00A1540E" w:rsidRPr="00CA0132" w:rsidRDefault="009073FF" w:rsidP="00B71A62">
            <w:pPr>
              <w:tabs>
                <w:tab w:val="left" w:pos="990"/>
                <w:tab w:val="left" w:pos="1062"/>
              </w:tabs>
              <w:spacing w:line="200" w:lineRule="exact"/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DIČ</w:t>
            </w:r>
            <w:r w:rsidR="00A1540E" w:rsidRPr="00CA0132">
              <w:rPr>
                <w:rFonts w:cs="Arial"/>
              </w:rPr>
              <w:tab/>
            </w:r>
            <w:r w:rsidR="00A1540E" w:rsidRPr="00CA013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40E" w:rsidRPr="00CA0132">
              <w:rPr>
                <w:rFonts w:cs="Arial"/>
                <w:b/>
              </w:rPr>
              <w:instrText xml:space="preserve"> FORMTEXT </w:instrText>
            </w:r>
            <w:r w:rsidR="00A1540E" w:rsidRPr="00CA0132">
              <w:rPr>
                <w:rFonts w:cs="Arial"/>
                <w:b/>
              </w:rPr>
            </w:r>
            <w:r w:rsidR="00A1540E" w:rsidRPr="00CA0132">
              <w:rPr>
                <w:rFonts w:cs="Arial"/>
                <w:b/>
              </w:rPr>
              <w:fldChar w:fldCharType="separate"/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  <w:noProof/>
              </w:rPr>
              <w:t> </w:t>
            </w:r>
            <w:r w:rsidR="00A1540E" w:rsidRPr="00CA0132">
              <w:rPr>
                <w:rFonts w:cs="Arial"/>
                <w:b/>
              </w:rPr>
              <w:fldChar w:fldCharType="end"/>
            </w:r>
          </w:p>
          <w:p w14:paraId="6618BAA5" w14:textId="77777777" w:rsidR="00A1540E" w:rsidRDefault="00A1540E" w:rsidP="009073FF">
            <w:pPr>
              <w:tabs>
                <w:tab w:val="left" w:pos="2059"/>
              </w:tabs>
              <w:spacing w:line="200" w:lineRule="exact"/>
              <w:ind w:left="2059" w:hanging="2059"/>
              <w:rPr>
                <w:rFonts w:cs="Arial"/>
              </w:rPr>
            </w:pPr>
          </w:p>
          <w:p w14:paraId="6B700B74" w14:textId="77777777" w:rsidR="009073FF" w:rsidRDefault="009073FF" w:rsidP="009073FF">
            <w:pPr>
              <w:tabs>
                <w:tab w:val="left" w:pos="2059"/>
              </w:tabs>
              <w:spacing w:line="200" w:lineRule="exact"/>
              <w:ind w:left="2059" w:hanging="2059"/>
              <w:rPr>
                <w:rFonts w:cs="Arial"/>
              </w:rPr>
            </w:pPr>
          </w:p>
          <w:p w14:paraId="76436616" w14:textId="77777777" w:rsidR="009073FF" w:rsidRDefault="009073FF" w:rsidP="009073FF">
            <w:pPr>
              <w:tabs>
                <w:tab w:val="left" w:pos="2059"/>
              </w:tabs>
              <w:spacing w:line="200" w:lineRule="exact"/>
              <w:ind w:left="2059" w:hanging="2059"/>
              <w:rPr>
                <w:rFonts w:cs="Arial"/>
              </w:rPr>
            </w:pPr>
          </w:p>
          <w:p w14:paraId="442F98B4" w14:textId="0F023FC1" w:rsidR="00B71A62" w:rsidRPr="006C2494" w:rsidRDefault="00B71A62" w:rsidP="00AE5251">
            <w:pPr>
              <w:tabs>
                <w:tab w:val="left" w:pos="2059"/>
                <w:tab w:val="left" w:pos="2621"/>
              </w:tabs>
              <w:spacing w:line="200" w:lineRule="exact"/>
              <w:ind w:left="2059" w:hanging="2059"/>
              <w:rPr>
                <w:rFonts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6FFB9593" w14:textId="77777777" w:rsidR="00A1540E" w:rsidRPr="006C2494" w:rsidRDefault="00A1540E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5B1704" w:rsidRPr="006C2494" w14:paraId="19719693" w14:textId="77777777" w:rsidTr="003F4858">
        <w:trPr>
          <w:trHeight w:val="2132"/>
        </w:trPr>
        <w:tc>
          <w:tcPr>
            <w:tcW w:w="1273" w:type="dxa"/>
            <w:shd w:val="clear" w:color="auto" w:fill="auto"/>
          </w:tcPr>
          <w:p w14:paraId="3A2CFC2B" w14:textId="77777777" w:rsidR="005B1704" w:rsidRDefault="005B1704" w:rsidP="00A1540E">
            <w:pPr>
              <w:spacing w:line="200" w:lineRule="exact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</w:tcBorders>
          </w:tcPr>
          <w:p w14:paraId="74C2BC2D" w14:textId="1D76F3A1" w:rsidR="003F4858" w:rsidRDefault="003F4858" w:rsidP="003F4858">
            <w:pPr>
              <w:spacing w:after="8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Účastník uzavřel níže uvedenou/-é smlouvu/-y mimo obchodní prostory nebo distančním způsobem, na základě čehož od ní/nich na základě </w:t>
            </w:r>
            <w:r w:rsidRPr="00CA0132">
              <w:rPr>
                <w:rFonts w:cs="Arial"/>
                <w:b/>
                <w:bCs/>
              </w:rPr>
              <w:t>ust. § 1829 odst. 1 ve spojení</w:t>
            </w:r>
            <w:r>
              <w:rPr>
                <w:rFonts w:cs="Arial"/>
                <w:b/>
                <w:bCs/>
              </w:rPr>
              <w:t xml:space="preserve"> </w:t>
            </w:r>
            <w:r w:rsidRPr="00CA0132">
              <w:rPr>
                <w:rFonts w:cs="Arial"/>
                <w:b/>
                <w:bCs/>
              </w:rPr>
              <w:t>s ust. § 1818 zákona č. 89/2012 Sb., občansk</w:t>
            </w:r>
            <w:r w:rsidR="003F75D3">
              <w:rPr>
                <w:rFonts w:cs="Arial"/>
                <w:b/>
                <w:bCs/>
              </w:rPr>
              <w:t>ého</w:t>
            </w:r>
            <w:r w:rsidRPr="00CA0132">
              <w:rPr>
                <w:rFonts w:cs="Arial"/>
                <w:b/>
                <w:bCs/>
              </w:rPr>
              <w:t xml:space="preserve"> zákoník</w:t>
            </w:r>
            <w:r w:rsidR="003F75D3">
              <w:rPr>
                <w:rFonts w:cs="Arial"/>
                <w:b/>
                <w:bCs/>
              </w:rPr>
              <w:t>u</w:t>
            </w:r>
            <w:r>
              <w:rPr>
                <w:rFonts w:cs="Arial"/>
                <w:b/>
                <w:bCs/>
              </w:rPr>
              <w:t>, může odstoupit ve 14denní lhůtě od uzavření smlouvy/smluv.</w:t>
            </w:r>
          </w:p>
          <w:p w14:paraId="292018CA" w14:textId="40A56285" w:rsidR="005B1704" w:rsidRDefault="003F4858" w:rsidP="003F4858">
            <w:pPr>
              <w:spacing w:after="80"/>
              <w:jc w:val="both"/>
              <w:rPr>
                <w:rFonts w:cs="Arial"/>
                <w:color w:val="1D1D1B"/>
              </w:rPr>
            </w:pPr>
            <w:r w:rsidRPr="003F4858">
              <w:rPr>
                <w:rFonts w:cs="Arial"/>
              </w:rPr>
              <w:t>Uzavře</w:t>
            </w:r>
            <w:r>
              <w:rPr>
                <w:rFonts w:cs="Arial"/>
              </w:rPr>
              <w:t>l</w:t>
            </w:r>
            <w:r w:rsidRPr="003F4858">
              <w:rPr>
                <w:rFonts w:cs="Arial"/>
              </w:rPr>
              <w:t>-li</w:t>
            </w:r>
            <w:r w:rsidR="005B1704" w:rsidRPr="00CA0132">
              <w:rPr>
                <w:rFonts w:cs="Arial"/>
                <w:color w:val="1D1D1B"/>
              </w:rPr>
              <w:t xml:space="preserve"> </w:t>
            </w:r>
            <w:r>
              <w:rPr>
                <w:rFonts w:cs="Arial"/>
                <w:color w:val="1D1D1B"/>
              </w:rPr>
              <w:t xml:space="preserve">Účastník Účastnickou smlouvu společně s Kupní smlouvou, </w:t>
            </w:r>
            <w:r w:rsidR="005B1704" w:rsidRPr="00CA0132">
              <w:rPr>
                <w:rFonts w:cs="Arial"/>
                <w:color w:val="1D1D1B"/>
              </w:rPr>
              <w:t>je třeba při odstoupení od smlouvy vrátit i zakoupené zařízení</w:t>
            </w:r>
            <w:r>
              <w:rPr>
                <w:rFonts w:cs="Arial"/>
                <w:color w:val="1D1D1B"/>
              </w:rPr>
              <w:t>. V</w:t>
            </w:r>
            <w:r w:rsidR="005B1704" w:rsidRPr="00CA0132">
              <w:rPr>
                <w:rFonts w:cs="Arial"/>
                <w:color w:val="1D1D1B"/>
              </w:rPr>
              <w:t xml:space="preserve"> opačném případě uhradí </w:t>
            </w:r>
            <w:r>
              <w:rPr>
                <w:rFonts w:cs="Arial"/>
                <w:color w:val="1D1D1B"/>
              </w:rPr>
              <w:t>kupní</w:t>
            </w:r>
            <w:r w:rsidR="005B1704" w:rsidRPr="00CA0132">
              <w:rPr>
                <w:rFonts w:cs="Arial"/>
                <w:color w:val="1D1D1B"/>
              </w:rPr>
              <w:t xml:space="preserve"> cenu zařízení</w:t>
            </w:r>
            <w:r>
              <w:rPr>
                <w:rFonts w:cs="Arial"/>
                <w:color w:val="1D1D1B"/>
              </w:rPr>
              <w:t xml:space="preserve">, pokud nebyla uhrazena při jeho koupi. </w:t>
            </w:r>
            <w:r w:rsidR="004A06A3">
              <w:rPr>
                <w:rFonts w:cs="Arial"/>
                <w:color w:val="1D1D1B"/>
              </w:rPr>
              <w:t>Byla-li na dané zařízení Účastníkovi poskytnuta podmíněná sleva, je Účastník povinen vrátit i podmíněnou slevu na toto zařízení.</w:t>
            </w:r>
          </w:p>
          <w:p w14:paraId="4F63D280" w14:textId="5935C979" w:rsidR="005B1704" w:rsidRPr="004A06A3" w:rsidRDefault="004A06A3" w:rsidP="003F4858">
            <w:pPr>
              <w:spacing w:after="80"/>
              <w:jc w:val="both"/>
              <w:rPr>
                <w:rFonts w:cs="Arial"/>
                <w:color w:val="1D1D1B"/>
              </w:rPr>
            </w:pPr>
            <w:r>
              <w:rPr>
                <w:rFonts w:cs="Arial"/>
                <w:color w:val="1D1D1B"/>
              </w:rPr>
              <w:t>V případě odstoupení od Kupní smlouvy bez současného odstoupení od Účastnické smlouvy, Účastnická smlouva pokračuje dle sjednaných podmínek.</w:t>
            </w:r>
          </w:p>
          <w:p w14:paraId="42CA7172" w14:textId="084143FE" w:rsidR="005B1704" w:rsidRPr="008473CB" w:rsidRDefault="004A06A3" w:rsidP="003F4858">
            <w:pPr>
              <w:spacing w:after="80"/>
              <w:jc w:val="both"/>
              <w:rPr>
                <w:rFonts w:cs="Arial"/>
              </w:rPr>
            </w:pPr>
            <w:r>
              <w:rPr>
                <w:rFonts w:cs="Arial"/>
              </w:rPr>
              <w:t>Bližší i</w:t>
            </w:r>
            <w:r w:rsidR="005B1704">
              <w:rPr>
                <w:rFonts w:cs="Arial"/>
              </w:rPr>
              <w:t>nformace k</w:t>
            </w:r>
            <w:r w:rsidR="005B1704" w:rsidRPr="00CA0132">
              <w:rPr>
                <w:rFonts w:cs="Arial"/>
              </w:rPr>
              <w:t xml:space="preserve"> odstoupení včetně míst pro odstoupení</w:t>
            </w:r>
            <w:r w:rsidR="005B1704">
              <w:rPr>
                <w:rFonts w:cs="Arial"/>
              </w:rPr>
              <w:t xml:space="preserve"> </w:t>
            </w:r>
            <w:r w:rsidR="005B1704" w:rsidRPr="00CA0132">
              <w:rPr>
                <w:rFonts w:cs="Arial"/>
              </w:rPr>
              <w:t>najdete na</w:t>
            </w:r>
            <w:r w:rsidR="005B1704">
              <w:rPr>
                <w:rFonts w:cs="Arial"/>
              </w:rPr>
              <w:t xml:space="preserve"> </w:t>
            </w:r>
            <w:hyperlink r:id="rId11" w:history="1">
              <w:r>
                <w:rPr>
                  <w:rStyle w:val="Hyperlink"/>
                  <w:rFonts w:cs="Arial"/>
                  <w:color w:val="E20074"/>
                </w:rPr>
                <w:t>www.t-mobile.cz/zasilkovyobchod</w:t>
              </w:r>
            </w:hyperlink>
            <w:r w:rsidR="005B1704" w:rsidRPr="005366BD">
              <w:rPr>
                <w:rStyle w:val="Hyperlink"/>
                <w:rFonts w:cs="Arial"/>
                <w:color w:val="auto"/>
                <w:u w:val="none"/>
              </w:rPr>
              <w:t>.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6B6EEC71" w14:textId="77777777" w:rsidR="005B1704" w:rsidRPr="006C2494" w:rsidRDefault="005B1704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AE5251" w:rsidRPr="006C2494" w14:paraId="5F054A52" w14:textId="77777777" w:rsidTr="005B1704">
        <w:trPr>
          <w:trHeight w:val="1133"/>
        </w:trPr>
        <w:tc>
          <w:tcPr>
            <w:tcW w:w="1273" w:type="dxa"/>
            <w:shd w:val="clear" w:color="auto" w:fill="auto"/>
          </w:tcPr>
          <w:p w14:paraId="523202B4" w14:textId="77777777" w:rsidR="00AE5251" w:rsidRPr="003F75D3" w:rsidRDefault="00AE5251" w:rsidP="003F75D3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29AB7CF3" w14:textId="5316F47A" w:rsidR="00AE5251" w:rsidRDefault="00AE5251" w:rsidP="003F75D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Účastnická smlouva</w:t>
            </w:r>
            <w:r w:rsidR="00A105D6">
              <w:rPr>
                <w:rFonts w:cs="Arial"/>
              </w:rPr>
              <w:t xml:space="preserve"> </w:t>
            </w:r>
            <w:r w:rsidR="00A105D6">
              <w:rPr>
                <w:rStyle w:val="FootnoteReference"/>
                <w:rFonts w:cs="Arial"/>
              </w:rPr>
              <w:footnoteReference w:id="3"/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11FDF573" w14:textId="77777777" w:rsidR="00AE5251" w:rsidRDefault="00AE5251" w:rsidP="00AE5251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</w:p>
          <w:p w14:paraId="0A335FE2" w14:textId="0D9E72C7" w:rsidR="00AE5251" w:rsidRDefault="00AE5251" w:rsidP="00AE5251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Odstupuji od Účastnické smlouvy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970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79ED9A5" w14:textId="77777777" w:rsidR="00AE5251" w:rsidRDefault="00AE5251" w:rsidP="00AE5251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 w:rsidRPr="00CA0132">
              <w:rPr>
                <w:rFonts w:cs="Arial"/>
              </w:rPr>
              <w:t>Telefonní číslo/ID služby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  <w:p w14:paraId="5E8805C4" w14:textId="77777777" w:rsidR="005B1704" w:rsidRDefault="005B1704" w:rsidP="005B1704">
            <w:pPr>
              <w:tabs>
                <w:tab w:val="left" w:pos="2059"/>
              </w:tabs>
              <w:spacing w:line="200" w:lineRule="exact"/>
              <w:ind w:right="-155"/>
              <w:rPr>
                <w:rFonts w:cs="Arial"/>
              </w:rPr>
            </w:pPr>
            <w:r w:rsidRPr="00CA0132">
              <w:rPr>
                <w:rFonts w:cs="Arial"/>
              </w:rPr>
              <w:t>Číslo objednávky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Zajemce_Ulice"/>
                  <w:enabled/>
                  <w:calcOnExit w:val="0"/>
                  <w:textInput>
                    <w:default w:val="O-"/>
                  </w:textInput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  <w:noProof/>
              </w:rPr>
              <w:t>O-</w:t>
            </w:r>
            <w:r w:rsidRPr="00CA0132">
              <w:rPr>
                <w:rFonts w:cs="Arial"/>
              </w:rPr>
              <w:fldChar w:fldCharType="end"/>
            </w:r>
          </w:p>
          <w:p w14:paraId="32E53EE2" w14:textId="073413F1" w:rsidR="005B1704" w:rsidRDefault="005B1704" w:rsidP="005B1704">
            <w:pPr>
              <w:tabs>
                <w:tab w:val="left" w:pos="2059"/>
              </w:tabs>
              <w:spacing w:line="200" w:lineRule="exact"/>
              <w:ind w:right="-155"/>
              <w:rPr>
                <w:rFonts w:cs="Arial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1FAA3E51" w14:textId="77777777" w:rsidR="00AE5251" w:rsidRPr="006C2494" w:rsidRDefault="00AE5251" w:rsidP="00A1540E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42CCB8F9" w14:textId="77777777" w:rsidR="00AE5251" w:rsidRDefault="00AE525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</w:p>
          <w:p w14:paraId="42E106DE" w14:textId="3194EE78" w:rsidR="00AE5251" w:rsidRDefault="00AE5251" w:rsidP="008473CB">
            <w:pPr>
              <w:tabs>
                <w:tab w:val="left" w:pos="990"/>
              </w:tabs>
              <w:spacing w:line="200" w:lineRule="exact"/>
              <w:ind w:left="2059" w:right="-155" w:hanging="2059"/>
              <w:rPr>
                <w:rFonts w:cs="Arial"/>
              </w:rPr>
            </w:pPr>
            <w:r w:rsidRPr="00CA0132">
              <w:rPr>
                <w:rFonts w:cs="Arial"/>
              </w:rPr>
              <w:t>Smlouva č.</w:t>
            </w:r>
            <w:r w:rsidR="008473CB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  <w:p w14:paraId="61257793" w14:textId="77777777" w:rsidR="00AE5251" w:rsidRDefault="00AE525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75692D8C" w14:textId="77777777" w:rsidR="00AE5251" w:rsidRPr="006C2494" w:rsidRDefault="00AE5251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B71A62" w:rsidRPr="006C2494" w14:paraId="40921B17" w14:textId="77777777" w:rsidTr="008473CB">
        <w:trPr>
          <w:trHeight w:val="924"/>
        </w:trPr>
        <w:tc>
          <w:tcPr>
            <w:tcW w:w="1273" w:type="dxa"/>
            <w:shd w:val="clear" w:color="auto" w:fill="auto"/>
          </w:tcPr>
          <w:p w14:paraId="3AB641EC" w14:textId="77777777" w:rsidR="00B71A62" w:rsidRPr="003F75D3" w:rsidRDefault="00B71A62" w:rsidP="003F75D3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7EB74165" w14:textId="005B017E" w:rsidR="003C5147" w:rsidRPr="006C2494" w:rsidRDefault="00AE5251" w:rsidP="003F75D3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Kupní smlouva</w:t>
            </w:r>
            <w:r w:rsidR="00A105D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105D6" w:rsidRPr="005B1704">
              <w:rPr>
                <w:rStyle w:val="FootnoteReference"/>
                <w:rFonts w:cs="Arial"/>
                <w:sz w:val="20"/>
                <w:szCs w:val="20"/>
              </w:rPr>
              <w:footnoteReference w:id="4"/>
            </w:r>
            <w:r w:rsidR="0041315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0998BF5D" w14:textId="77777777" w:rsidR="003C5147" w:rsidRDefault="003C5147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</w:p>
          <w:p w14:paraId="6D59782B" w14:textId="6C6F21F4" w:rsidR="005B1704" w:rsidRDefault="005B1704" w:rsidP="005B1704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 xml:space="preserve">Odstupuji od kupní </w:t>
            </w:r>
            <w:r w:rsidRPr="005B1704">
              <w:rPr>
                <w:rFonts w:cs="Arial"/>
              </w:rPr>
              <w:t>smlouvy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3915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754C97C" w14:textId="04AAC65F" w:rsidR="00B71A62" w:rsidRPr="008473CB" w:rsidRDefault="00805351" w:rsidP="00B71A62">
            <w:pPr>
              <w:tabs>
                <w:tab w:val="left" w:pos="2059"/>
              </w:tabs>
              <w:spacing w:line="200" w:lineRule="exact"/>
              <w:ind w:right="-155"/>
              <w:rPr>
                <w:rFonts w:cs="Arial"/>
              </w:rPr>
            </w:pPr>
            <w:r w:rsidRPr="00CA0132">
              <w:rPr>
                <w:rFonts w:cs="Arial"/>
              </w:rPr>
              <w:t>Číslo objednávky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Zajemce_Ulice"/>
                  <w:enabled/>
                  <w:calcOnExit w:val="0"/>
                  <w:textInput>
                    <w:default w:val="O-"/>
                  </w:textInput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  <w:noProof/>
              </w:rPr>
              <w:t>O-</w:t>
            </w:r>
            <w:r w:rsidRPr="00CA0132">
              <w:rPr>
                <w:rFonts w:cs="Arial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6AC27562" w14:textId="77777777" w:rsidR="003C5147" w:rsidRPr="006C2494" w:rsidRDefault="003C5147" w:rsidP="00A1540E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4EBA5A07" w14:textId="77777777" w:rsidR="003C5147" w:rsidRDefault="003C5147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</w:p>
          <w:p w14:paraId="64A6810D" w14:textId="77777777" w:rsidR="00AE5251" w:rsidRDefault="00AE5251" w:rsidP="00AE5251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b/>
                <w:bCs/>
                <w:sz w:val="22"/>
                <w:szCs w:val="22"/>
              </w:rPr>
            </w:pPr>
            <w:r w:rsidRPr="004E4FD2">
              <w:rPr>
                <w:rFonts w:cs="Arial"/>
              </w:rPr>
              <w:t>Částečné odstoupení</w:t>
            </w:r>
            <w:r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5"/>
            </w:r>
            <w:r w:rsidRPr="00CA013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09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11E1A8D" w14:textId="2688EB40" w:rsidR="00B71A62" w:rsidRPr="008473CB" w:rsidRDefault="00C21411" w:rsidP="008473CB">
            <w:pPr>
              <w:tabs>
                <w:tab w:val="left" w:pos="990"/>
              </w:tabs>
              <w:spacing w:line="200" w:lineRule="exact"/>
              <w:ind w:left="69" w:right="-155" w:hanging="69"/>
              <w:rPr>
                <w:rFonts w:cs="Arial"/>
              </w:rPr>
            </w:pPr>
            <w:r>
              <w:rPr>
                <w:rFonts w:cs="Arial"/>
              </w:rPr>
              <w:t>Poznámka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3AED66EB" w14:textId="77777777" w:rsidR="003C5147" w:rsidRPr="006C2494" w:rsidRDefault="003C5147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AE5251" w:rsidRPr="006C2494" w14:paraId="205807A1" w14:textId="77777777" w:rsidTr="003F75D3">
        <w:trPr>
          <w:trHeight w:val="906"/>
        </w:trPr>
        <w:tc>
          <w:tcPr>
            <w:tcW w:w="1273" w:type="dxa"/>
            <w:shd w:val="clear" w:color="auto" w:fill="auto"/>
          </w:tcPr>
          <w:p w14:paraId="13A0F641" w14:textId="77777777" w:rsidR="00AE5251" w:rsidRPr="003F75D3" w:rsidRDefault="00AE5251" w:rsidP="003F75D3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7BD1ECA2" w14:textId="4705EF20" w:rsidR="00AE5251" w:rsidRDefault="00AE5251" w:rsidP="003F75D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Magenta 1 s</w:t>
            </w:r>
            <w:r w:rsidR="00A105D6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bonusem</w:t>
            </w:r>
            <w:r w:rsidR="00A105D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105D6">
              <w:rPr>
                <w:rStyle w:val="FootnoteReference"/>
                <w:rFonts w:cs="Arial"/>
              </w:rPr>
              <w:footnoteReference w:id="6"/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12F36BE4" w14:textId="77777777" w:rsidR="00AE5251" w:rsidRDefault="00AE525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</w:p>
          <w:p w14:paraId="3F6FF2DF" w14:textId="3CB16035" w:rsidR="00AE5251" w:rsidRPr="005B1704" w:rsidRDefault="00AE5251" w:rsidP="005B1704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</w:rPr>
              <w:t>Odstupuji od M1B s bonusem</w:t>
            </w:r>
            <w:r w:rsidRPr="00CA013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79981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44C51DC4" w14:textId="77777777" w:rsidR="00AE5251" w:rsidRPr="006C2494" w:rsidRDefault="00AE5251" w:rsidP="00A1540E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6A07E647" w14:textId="77777777" w:rsidR="00AE5251" w:rsidRDefault="00AE525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</w:p>
          <w:p w14:paraId="5913D05A" w14:textId="0F996CF0" w:rsidR="00AE5251" w:rsidRPr="008473CB" w:rsidRDefault="00AE5251" w:rsidP="008473CB">
            <w:pPr>
              <w:tabs>
                <w:tab w:val="left" w:pos="2059"/>
                <w:tab w:val="left" w:pos="2621"/>
              </w:tabs>
              <w:spacing w:line="200" w:lineRule="exact"/>
              <w:ind w:left="2059" w:hanging="2059"/>
              <w:rPr>
                <w:rFonts w:cs="Arial"/>
              </w:rPr>
            </w:pPr>
            <w:r>
              <w:rPr>
                <w:rFonts w:cs="Arial"/>
              </w:rPr>
              <w:t>Číslo smlouvy M1B s bonusem</w:t>
            </w:r>
            <w:r w:rsidRPr="00CA0132"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682CF8F7" w14:textId="77777777" w:rsidR="00AE5251" w:rsidRPr="006C2494" w:rsidRDefault="00AE5251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8D15B1" w:rsidRPr="006C2494" w14:paraId="4F524C52" w14:textId="77777777" w:rsidTr="004C67E9">
        <w:trPr>
          <w:trHeight w:val="706"/>
        </w:trPr>
        <w:tc>
          <w:tcPr>
            <w:tcW w:w="1273" w:type="dxa"/>
            <w:shd w:val="clear" w:color="auto" w:fill="auto"/>
          </w:tcPr>
          <w:p w14:paraId="5130EEFA" w14:textId="378BD7CC" w:rsidR="008D15B1" w:rsidRPr="008D15B1" w:rsidRDefault="008D15B1" w:rsidP="003F75D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D15B1">
              <w:rPr>
                <w:rFonts w:cs="Arial"/>
                <w:b/>
                <w:sz w:val="20"/>
                <w:szCs w:val="20"/>
              </w:rPr>
              <w:t>Magenta 1 Pro Plus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="004C67E9">
              <w:rPr>
                <w:rStyle w:val="FootnoteReference"/>
                <w:rFonts w:cs="Arial"/>
              </w:rPr>
              <w:footnoteReference w:id="7"/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003E60B7" w14:textId="77777777" w:rsidR="008D15B1" w:rsidRDefault="008D15B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</w:p>
          <w:p w14:paraId="5D4CBB6B" w14:textId="774018C3" w:rsidR="004C67E9" w:rsidRDefault="004C67E9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</w:rPr>
            </w:pPr>
            <w:r>
              <w:rPr>
                <w:rFonts w:cs="Arial"/>
              </w:rPr>
              <w:t>Odstupuji od M1</w:t>
            </w:r>
            <w:r>
              <w:rPr>
                <w:rFonts w:cs="Arial"/>
              </w:rPr>
              <w:t xml:space="preserve"> Pro Plus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CA0132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20658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63BEE677" w14:textId="77777777" w:rsidR="008D15B1" w:rsidRPr="006C2494" w:rsidRDefault="008D15B1" w:rsidP="00A1540E">
            <w:pPr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6C27C165" w14:textId="77777777" w:rsidR="008D15B1" w:rsidRDefault="008D15B1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</w:p>
          <w:p w14:paraId="2D9C40F8" w14:textId="211851B4" w:rsidR="004C67E9" w:rsidRDefault="004C67E9" w:rsidP="00A1540E">
            <w:pPr>
              <w:tabs>
                <w:tab w:val="left" w:pos="2059"/>
              </w:tabs>
              <w:spacing w:line="200" w:lineRule="exact"/>
              <w:ind w:left="2059" w:right="-155" w:hanging="2059"/>
              <w:rPr>
                <w:rFonts w:cs="Arial"/>
                <w:color w:val="999999"/>
                <w:sz w:val="16"/>
                <w:szCs w:val="16"/>
              </w:rPr>
            </w:pPr>
            <w:r>
              <w:rPr>
                <w:rFonts w:cs="Arial"/>
              </w:rPr>
              <w:t>Číslo smlouvy M</w:t>
            </w:r>
            <w:r>
              <w:rPr>
                <w:rFonts w:cs="Arial"/>
              </w:rPr>
              <w:t xml:space="preserve">1 Pro Plus </w:t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5E75267C" w14:textId="77777777" w:rsidR="008D15B1" w:rsidRPr="006C2494" w:rsidRDefault="008D15B1" w:rsidP="00A1540E">
            <w:pPr>
              <w:spacing w:line="200" w:lineRule="exact"/>
              <w:rPr>
                <w:rFonts w:cs="Arial"/>
                <w:b/>
              </w:rPr>
            </w:pPr>
          </w:p>
        </w:tc>
      </w:tr>
      <w:tr w:rsidR="00A1540E" w:rsidRPr="006C2494" w14:paraId="6CE5512D" w14:textId="77777777" w:rsidTr="005B1704">
        <w:trPr>
          <w:trHeight w:val="235"/>
        </w:trPr>
        <w:tc>
          <w:tcPr>
            <w:tcW w:w="1273" w:type="dxa"/>
          </w:tcPr>
          <w:p w14:paraId="7E8A72D0" w14:textId="77777777" w:rsidR="00A1540E" w:rsidRPr="003F75D3" w:rsidRDefault="00A1540E" w:rsidP="003F75D3">
            <w:pPr>
              <w:ind w:left="-142"/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20639697" w14:textId="15BBDBE3" w:rsidR="00A1540E" w:rsidRPr="008473CB" w:rsidRDefault="008473CB" w:rsidP="003F75D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Důvod odstoupení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</w:tcBorders>
          </w:tcPr>
          <w:p w14:paraId="33D0CB7A" w14:textId="77777777" w:rsidR="009073FF" w:rsidRDefault="009073FF" w:rsidP="000C3A49">
            <w:pPr>
              <w:spacing w:after="80" w:line="180" w:lineRule="exact"/>
              <w:jc w:val="both"/>
              <w:rPr>
                <w:rFonts w:cs="Arial"/>
                <w:b/>
                <w:bCs/>
              </w:rPr>
            </w:pPr>
          </w:p>
          <w:p w14:paraId="5DC977BD" w14:textId="5EB8A701" w:rsidR="00B71A62" w:rsidRDefault="00B71A62" w:rsidP="00B71A62">
            <w:pPr>
              <w:spacing w:after="80" w:line="180" w:lineRule="exact"/>
              <w:jc w:val="both"/>
              <w:rPr>
                <w:rFonts w:cs="Arial"/>
              </w:rPr>
            </w:pPr>
            <w:r w:rsidRPr="009073FF">
              <w:rPr>
                <w:rFonts w:cs="Arial"/>
              </w:rPr>
              <w:t>Důvod odstoupení od smlouvy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Pr="00CA01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132">
              <w:rPr>
                <w:rFonts w:cs="Arial"/>
              </w:rPr>
              <w:instrText xml:space="preserve"> FORMTEXT </w:instrText>
            </w:r>
            <w:r w:rsidRPr="00CA0132">
              <w:rPr>
                <w:rFonts w:cs="Arial"/>
              </w:rPr>
            </w:r>
            <w:r w:rsidRPr="00CA0132">
              <w:rPr>
                <w:rFonts w:cs="Arial"/>
              </w:rPr>
              <w:fldChar w:fldCharType="separate"/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t> </w:t>
            </w:r>
            <w:r w:rsidRPr="00CA0132">
              <w:rPr>
                <w:rFonts w:cs="Arial"/>
              </w:rPr>
              <w:fldChar w:fldCharType="end"/>
            </w:r>
          </w:p>
          <w:p w14:paraId="66808E70" w14:textId="59D6132F" w:rsidR="00B71A62" w:rsidRPr="006C2494" w:rsidRDefault="00B71A62" w:rsidP="008473CB">
            <w:pPr>
              <w:spacing w:after="80" w:line="180" w:lineRule="exact"/>
              <w:jc w:val="both"/>
              <w:rPr>
                <w:rFonts w:cs="Arial"/>
              </w:rPr>
            </w:pPr>
            <w:r w:rsidRPr="00CA0132">
              <w:rPr>
                <w:rFonts w:cs="Arial"/>
                <w:sz w:val="16"/>
                <w:szCs w:val="16"/>
              </w:rPr>
              <w:t>Budeme rádi, pokud nám sdělíte důvod ukončení Vaší smlouvy, abychom se mohli v dané oblasti lépe přizpůsobit potřebám zákazníka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B71A62" w:rsidRPr="006C2494" w14:paraId="3FD59CA3" w14:textId="77777777" w:rsidTr="005B1704">
        <w:trPr>
          <w:trHeight w:val="1973"/>
        </w:trPr>
        <w:tc>
          <w:tcPr>
            <w:tcW w:w="1273" w:type="dxa"/>
          </w:tcPr>
          <w:p w14:paraId="623AF2EC" w14:textId="77777777" w:rsidR="004C67E9" w:rsidRPr="004C67E9" w:rsidRDefault="004C67E9" w:rsidP="003F75D3">
            <w:pPr>
              <w:ind w:left="-142"/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18C0AFFA" w14:textId="530E2F57" w:rsidR="00A1540E" w:rsidRPr="00564FFD" w:rsidRDefault="00A1540E" w:rsidP="003F75D3">
            <w:pPr>
              <w:ind w:left="-142"/>
              <w:jc w:val="right"/>
              <w:rPr>
                <w:rFonts w:cs="Arial"/>
                <w:b/>
                <w:sz w:val="20"/>
                <w:szCs w:val="20"/>
              </w:rPr>
            </w:pPr>
            <w:r w:rsidRPr="00564FFD">
              <w:rPr>
                <w:rFonts w:cs="Arial"/>
                <w:b/>
                <w:sz w:val="20"/>
                <w:szCs w:val="20"/>
              </w:rPr>
              <w:t>Podpisy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</w:tcBorders>
          </w:tcPr>
          <w:p w14:paraId="69BEAD60" w14:textId="77777777" w:rsidR="004C67E9" w:rsidRDefault="004C67E9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14:paraId="3090F834" w14:textId="79EF3B31" w:rsidR="00A1540E" w:rsidRPr="006C2494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 w:rsidRPr="006C2494">
              <w:rPr>
                <w:rFonts w:cs="Arial"/>
                <w:b/>
              </w:rPr>
              <w:t xml:space="preserve">Dne </w:t>
            </w:r>
            <w:r w:rsidRPr="006C2494">
              <w:rPr>
                <w:rFonts w:cs="Arial"/>
                <w:b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0" w:name="Text369"/>
            <w:r w:rsidRPr="006C2494">
              <w:rPr>
                <w:rFonts w:cs="Arial"/>
                <w:b/>
              </w:rPr>
              <w:instrText xml:space="preserve"> FORMTEXT </w:instrText>
            </w:r>
            <w:r w:rsidRPr="006C2494">
              <w:rPr>
                <w:rFonts w:cs="Arial"/>
                <w:b/>
              </w:rPr>
            </w:r>
            <w:r w:rsidRPr="006C2494">
              <w:rPr>
                <w:rFonts w:cs="Arial"/>
                <w:b/>
              </w:rPr>
              <w:fldChar w:fldCharType="separate"/>
            </w:r>
            <w:r w:rsidRPr="006C2494">
              <w:rPr>
                <w:rFonts w:cs="Arial"/>
                <w:b/>
                <w:noProof/>
              </w:rPr>
              <w:t> </w:t>
            </w:r>
            <w:r w:rsidRPr="006C2494">
              <w:rPr>
                <w:rFonts w:cs="Arial"/>
                <w:b/>
                <w:noProof/>
              </w:rPr>
              <w:t> </w:t>
            </w:r>
            <w:r w:rsidRPr="006C2494">
              <w:rPr>
                <w:rFonts w:cs="Arial"/>
                <w:b/>
                <w:noProof/>
              </w:rPr>
              <w:t> </w:t>
            </w:r>
            <w:r w:rsidRPr="006C2494">
              <w:rPr>
                <w:rFonts w:cs="Arial"/>
                <w:b/>
                <w:noProof/>
              </w:rPr>
              <w:t> </w:t>
            </w:r>
            <w:r w:rsidRPr="006C2494">
              <w:rPr>
                <w:rFonts w:cs="Arial"/>
                <w:b/>
                <w:noProof/>
              </w:rPr>
              <w:t> </w:t>
            </w:r>
            <w:r w:rsidRPr="006C2494">
              <w:rPr>
                <w:rFonts w:cs="Arial"/>
                <w:b/>
              </w:rPr>
              <w:fldChar w:fldCharType="end"/>
            </w:r>
            <w:bookmarkEnd w:id="0"/>
          </w:p>
          <w:p w14:paraId="36318BEE" w14:textId="77777777" w:rsidR="00A1540E" w:rsidRPr="006C2494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5AF81E" wp14:editId="63ED724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46990</wp:posOffset>
                      </wp:positionV>
                      <wp:extent cx="2479675" cy="723900"/>
                      <wp:effectExtent l="0" t="0" r="15875" b="1905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6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CFCA3" w14:textId="7ACC0746" w:rsidR="00A1540E" w:rsidRDefault="002055F7" w:rsidP="0011367F">
                                  <w:r>
                                    <w:t>ÚČASTNÍK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AF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pt;margin-top:3.7pt;width:195.2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e8HwIAADcEAAAOAAAAZHJzL2Uyb0RvYy54bWysU9uO2yAQfa/Uf0C8N3bSZLOx4qy22aaq&#10;tL1I234AxthGBYYCiZ1+/Q44m4227UtVPyDGMxzOnDmsbwatyEE4L8GUdDrJKRGGQy1NW9Lv33Zv&#10;rinxgZmaKTCipEfh6c3m9at1bwsxgw5ULRxBEOOL3pa0C8EWWeZ5JzTzE7DCYLIBp1nA0LVZ7ViP&#10;6Fplszy/ynpwtXXAhff4925M0k3CbxrBw5em8SIQVVLkFtLq0lrFNdusWdE6ZjvJTzTYP7DQTBq8&#10;9Ax1xwIjeyd/g9KSO/DQhAkHnUHTSC5SD9jNNH/RzUPHrEi9oDjenmXy/w+Wfz482K+OhOEdDDjA&#10;1IS398B/eGJg2zHTilvnoO8Eq/HiaZQs660vTkej1L7wEaTqP0GNQ2b7AAloaJyOqmCfBNFxAMez&#10;6GIIhOPP2Xy5ulouKOGYW87ervI0lYwVT6et8+GDAE3ipqQOh5rQ2eHeh8iGFU8l8TIPStY7qVQK&#10;XFttlSMHhgbYpS818KJMGdJjb6t8gRy5tnVJvWlHMf4Kl6fvT3BaBnS1krqk1+ciVkQJ35s6eS4w&#10;qcY90lfmpGmUcRQ0DNWAhVHbCuojqutgdC++Ntx04H5R0qNzkerPPXOCEvXR4IRW0/k8Wj0F88Vy&#10;hoG7zFSXGWY4QpU0UDJut2F8HnvrZNvhTaMnDNziVBuZBH9mdeKN7kxzOL2kaP/LOFU9v/fNIwAA&#10;AP//AwBQSwMEFAAGAAgAAAAhAPdTWLTcAAAACAEAAA8AAABkcnMvZG93bnJldi54bWxMj81OwzAQ&#10;hO9IvIO1SNxapyGFKMSpEBI50x/E1YmXOCJeR7Gbpm/PcoLjaEYz35S7xQ1ixin0nhRs1gkIpNab&#10;njoFp+PbKgcRoiajB0+o4IoBdtXtTakL4y+0x/kQO8ElFAqtwMY4FlKG1qLTYe1HJPa+/OR0ZDl1&#10;0kz6wuVukGmSPEqne+IFq0d8tdh+H85OwTZ8vmfzteltl3/Usl7cPjvWSt3fLS/PICIu8S8Mv/iM&#10;DhUzNf5MJohBwSrlK1HBUwaC7Yc834JoOJduMpBVKf8fqH4AAAD//wMAUEsBAi0AFAAGAAgAAAAh&#10;ALaDOJL+AAAA4QEAABMAAAAAAAAAAAAAAAAAAAAAAFtDb250ZW50X1R5cGVzXS54bWxQSwECLQAU&#10;AAYACAAAACEAOP0h/9YAAACUAQAACwAAAAAAAAAAAAAAAAAvAQAAX3JlbHMvLnJlbHNQSwECLQAU&#10;AAYACAAAACEAbz3HvB8CAAA3BAAADgAAAAAAAAAAAAAAAAAuAgAAZHJzL2Uyb0RvYy54bWxQSwEC&#10;LQAUAAYACAAAACEA91NYtNwAAAAIAQAADwAAAAAAAAAAAAAAAAB5BAAAZHJzL2Rvd25yZXYueG1s&#10;UEsFBgAAAAAEAAQA8wAAAIIFAAAAAA==&#10;" strokeweight="1.5pt">
                      <v:textbox>
                        <w:txbxContent>
                          <w:p w14:paraId="788CFCA3" w14:textId="7ACC0746" w:rsidR="00A1540E" w:rsidRDefault="002055F7" w:rsidP="0011367F">
                            <w:r>
                              <w:t>ÚČASTNÍK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D1E807" w14:textId="77777777" w:rsidR="00A1540E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14:paraId="00BF21B9" w14:textId="77777777" w:rsidR="00A1540E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14:paraId="3F7D6D21" w14:textId="77777777" w:rsidR="00A1540E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14:paraId="49D06A4C" w14:textId="77777777" w:rsidR="00A1540E" w:rsidRPr="006C2494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  <w:p w14:paraId="76DC398E" w14:textId="77777777" w:rsidR="00A1540E" w:rsidRPr="006C2494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</w:tcBorders>
          </w:tcPr>
          <w:p w14:paraId="34BC88B7" w14:textId="77777777" w:rsidR="00A1540E" w:rsidRPr="006C2494" w:rsidRDefault="00A1540E" w:rsidP="00A1540E">
            <w:pPr>
              <w:tabs>
                <w:tab w:val="left" w:pos="2201"/>
                <w:tab w:val="left" w:pos="4481"/>
                <w:tab w:val="left" w:pos="6761"/>
              </w:tabs>
              <w:spacing w:line="200" w:lineRule="exact"/>
              <w:rPr>
                <w:rFonts w:cs="Arial"/>
                <w:b/>
              </w:rPr>
            </w:pPr>
          </w:p>
        </w:tc>
      </w:tr>
    </w:tbl>
    <w:p w14:paraId="5EE1DE89" w14:textId="01D0D6EC" w:rsidR="00DF5DF6" w:rsidRPr="006C2494" w:rsidRDefault="00DF5DF6" w:rsidP="008473CB">
      <w:pPr>
        <w:pStyle w:val="Smluvnujednn"/>
        <w:rPr>
          <w:rFonts w:ascii="Arial" w:eastAsia="Times New Roman" w:hAnsi="Arial" w:cs="Arial"/>
        </w:rPr>
      </w:pPr>
    </w:p>
    <w:sectPr w:rsidR="00DF5DF6" w:rsidRPr="006C2494" w:rsidSect="00FB44BF">
      <w:footerReference w:type="default" r:id="rId12"/>
      <w:pgSz w:w="11909" w:h="16834" w:code="9"/>
      <w:pgMar w:top="851" w:right="680" w:bottom="851" w:left="680" w:header="567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85CB" w14:textId="77777777" w:rsidR="00D61DCF" w:rsidRDefault="00D61DCF">
      <w:r>
        <w:separator/>
      </w:r>
    </w:p>
  </w:endnote>
  <w:endnote w:type="continuationSeparator" w:id="0">
    <w:p w14:paraId="1B72DF0C" w14:textId="77777777" w:rsidR="00D61DCF" w:rsidRDefault="00D6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le-GroteskEENor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54D4" w14:textId="73D53E8A" w:rsidR="002055F7" w:rsidRPr="005F7D97" w:rsidRDefault="002055F7" w:rsidP="002055F7">
    <w:pPr>
      <w:pStyle w:val="Footer"/>
      <w:jc w:val="center"/>
      <w:rPr>
        <w:rFonts w:cs="Arial"/>
      </w:rPr>
    </w:pPr>
    <w:r w:rsidRPr="005F7D97">
      <w:rPr>
        <w:rFonts w:cs="Arial"/>
      </w:rPr>
      <w:t xml:space="preserve">Strana </w:t>
    </w:r>
    <w:r w:rsidRPr="005F7D97">
      <w:rPr>
        <w:rFonts w:cs="Arial"/>
      </w:rPr>
      <w:fldChar w:fldCharType="begin"/>
    </w:r>
    <w:r w:rsidRPr="005F7D97">
      <w:rPr>
        <w:rFonts w:cs="Arial"/>
      </w:rPr>
      <w:instrText>PAGE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1</w:t>
    </w:r>
    <w:r w:rsidRPr="005F7D97">
      <w:rPr>
        <w:rFonts w:cs="Arial"/>
      </w:rPr>
      <w:fldChar w:fldCharType="end"/>
    </w:r>
    <w:r w:rsidRPr="005F7D97">
      <w:rPr>
        <w:rFonts w:cs="Arial"/>
      </w:rPr>
      <w:t>/</w:t>
    </w:r>
    <w:r w:rsidRPr="005F7D97">
      <w:rPr>
        <w:rFonts w:cs="Arial"/>
      </w:rPr>
      <w:fldChar w:fldCharType="begin"/>
    </w:r>
    <w:r w:rsidRPr="005F7D97">
      <w:rPr>
        <w:rFonts w:cs="Arial"/>
      </w:rPr>
      <w:instrText>NUMPAGES  \* Arabic  \* MERGEFORMAT</w:instrText>
    </w:r>
    <w:r w:rsidRPr="005F7D97">
      <w:rPr>
        <w:rFonts w:cs="Arial"/>
      </w:rPr>
      <w:fldChar w:fldCharType="separate"/>
    </w:r>
    <w:r w:rsidRPr="005F7D97">
      <w:rPr>
        <w:rFonts w:cs="Arial"/>
      </w:rPr>
      <w:t>2</w:t>
    </w:r>
    <w:r w:rsidRPr="005F7D97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0065" w14:textId="77777777" w:rsidR="00D61DCF" w:rsidRDefault="00D61DCF">
      <w:r>
        <w:separator/>
      </w:r>
    </w:p>
  </w:footnote>
  <w:footnote w:type="continuationSeparator" w:id="0">
    <w:p w14:paraId="574881EC" w14:textId="77777777" w:rsidR="00D61DCF" w:rsidRDefault="00D61DCF">
      <w:r>
        <w:continuationSeparator/>
      </w:r>
    </w:p>
  </w:footnote>
  <w:footnote w:id="1">
    <w:p w14:paraId="4E3F2B0E" w14:textId="77777777" w:rsidR="009073FF" w:rsidRPr="00F174BF" w:rsidRDefault="009073FF" w:rsidP="009073FF">
      <w:pPr>
        <w:pStyle w:val="FootnoteText"/>
        <w:rPr>
          <w:rFonts w:ascii="Arial" w:hAnsi="Arial" w:cs="Arial"/>
          <w:sz w:val="14"/>
          <w:szCs w:val="14"/>
        </w:rPr>
      </w:pPr>
      <w:r w:rsidRPr="00F74B36">
        <w:rPr>
          <w:rStyle w:val="FootnoteReference"/>
          <w:rFonts w:ascii="Arial" w:hAnsi="Arial" w:cs="Arial"/>
          <w:sz w:val="16"/>
          <w:szCs w:val="16"/>
        </w:rPr>
        <w:footnoteRef/>
      </w:r>
      <w:r w:rsidRPr="00F74B36">
        <w:rPr>
          <w:rFonts w:ascii="Arial" w:hAnsi="Arial" w:cs="Arial"/>
          <w:sz w:val="16"/>
          <w:szCs w:val="16"/>
        </w:rPr>
        <w:t xml:space="preserve"> </w:t>
      </w:r>
      <w:r w:rsidRPr="00F174BF">
        <w:rPr>
          <w:rFonts w:ascii="Arial" w:hAnsi="Arial" w:cs="Arial"/>
          <w:sz w:val="14"/>
          <w:szCs w:val="14"/>
        </w:rPr>
        <w:t>Pokud Účastník není nositelem rodného čísla, doplňte datum narození.</w:t>
      </w:r>
    </w:p>
  </w:footnote>
  <w:footnote w:id="2">
    <w:p w14:paraId="5168BDDF" w14:textId="77777777" w:rsidR="009073FF" w:rsidRPr="00F174BF" w:rsidRDefault="009073FF" w:rsidP="009073FF">
      <w:pPr>
        <w:pStyle w:val="FootnoteText"/>
        <w:rPr>
          <w:rFonts w:ascii="Arial" w:hAnsi="Arial" w:cs="Arial"/>
          <w:sz w:val="14"/>
          <w:szCs w:val="14"/>
        </w:rPr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Číslo bankovního účtu uveďte pro případ vrácení kupní ceny, zálohy na služby atd. Pokud ho neuvedete, částku Vám vrátíme složenkou na adresu.</w:t>
      </w:r>
    </w:p>
  </w:footnote>
  <w:footnote w:id="3">
    <w:p w14:paraId="07DD6276" w14:textId="77777777" w:rsidR="00A105D6" w:rsidRPr="00F174BF" w:rsidRDefault="00A105D6" w:rsidP="00A105D6">
      <w:pPr>
        <w:pStyle w:val="FootnoteText"/>
        <w:rPr>
          <w:rFonts w:ascii="Arial" w:hAnsi="Arial" w:cs="Arial"/>
          <w:sz w:val="14"/>
          <w:szCs w:val="14"/>
        </w:rPr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Zaškrtněte, pokud odstupujete od smlouvy na služby. Do pole pod tím vepište číslo Účastnické smlouvy</w:t>
      </w:r>
      <w:r w:rsidRPr="00F174BF">
        <w:rPr>
          <w:rFonts w:ascii="Arial" w:hAnsi="Arial" w:cs="Arial"/>
          <w:sz w:val="14"/>
          <w:szCs w:val="14"/>
        </w:rPr>
        <w:t>.</w:t>
      </w:r>
    </w:p>
  </w:footnote>
  <w:footnote w:id="4">
    <w:p w14:paraId="3E54FFBD" w14:textId="77777777" w:rsidR="00A105D6" w:rsidRPr="00F174BF" w:rsidRDefault="00A105D6" w:rsidP="00A105D6">
      <w:pPr>
        <w:pStyle w:val="FootnoteText"/>
        <w:rPr>
          <w:rFonts w:ascii="Arial" w:hAnsi="Arial" w:cs="Arial"/>
          <w:sz w:val="14"/>
          <w:szCs w:val="14"/>
        </w:rPr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Vyplňte v případě, že vracíte pouze zařízení.</w:t>
      </w:r>
    </w:p>
  </w:footnote>
  <w:footnote w:id="5">
    <w:p w14:paraId="595D55F6" w14:textId="77777777" w:rsidR="00AE5251" w:rsidRPr="00F174BF" w:rsidRDefault="00AE5251" w:rsidP="00AE5251">
      <w:pPr>
        <w:pStyle w:val="FootnoteText"/>
        <w:rPr>
          <w:rFonts w:ascii="Arial" w:hAnsi="Arial" w:cs="Arial"/>
          <w:sz w:val="14"/>
          <w:szCs w:val="14"/>
        </w:rPr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Pokud vracíte jen některé zboží z objednávky, zaškrtněte pole "Částečné odstoupení" a upřesněte typ zboží do poznámky.</w:t>
      </w:r>
    </w:p>
  </w:footnote>
  <w:footnote w:id="6">
    <w:p w14:paraId="49B36821" w14:textId="77777777" w:rsidR="00A105D6" w:rsidRDefault="00A105D6" w:rsidP="00A105D6">
      <w:pPr>
        <w:pStyle w:val="FootnoteText"/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Zaškrtněte jen v případě, že odstupujete od smlouvy Magenta 1 Business s bonusem.</w:t>
      </w:r>
    </w:p>
  </w:footnote>
  <w:footnote w:id="7">
    <w:p w14:paraId="0AE27D96" w14:textId="1A3B89C6" w:rsidR="004C67E9" w:rsidRDefault="004C67E9" w:rsidP="004C67E9">
      <w:pPr>
        <w:pStyle w:val="FootnoteText"/>
      </w:pPr>
      <w:r w:rsidRPr="00F174BF">
        <w:rPr>
          <w:rStyle w:val="FootnoteReference"/>
          <w:rFonts w:ascii="Arial" w:hAnsi="Arial" w:cs="Arial"/>
          <w:sz w:val="14"/>
          <w:szCs w:val="14"/>
        </w:rPr>
        <w:footnoteRef/>
      </w:r>
      <w:r w:rsidRPr="00F174BF">
        <w:rPr>
          <w:rFonts w:ascii="Arial" w:hAnsi="Arial" w:cs="Arial"/>
          <w:sz w:val="14"/>
          <w:szCs w:val="14"/>
        </w:rPr>
        <w:t xml:space="preserve"> Zaškrtněte jen v případě, že odstupujete od smlouvy Magenta 1 </w:t>
      </w:r>
      <w:r>
        <w:rPr>
          <w:rFonts w:ascii="Arial" w:hAnsi="Arial" w:cs="Arial"/>
          <w:sz w:val="14"/>
          <w:szCs w:val="14"/>
        </w:rPr>
        <w:t>Pro Plus</w:t>
      </w:r>
      <w:r w:rsidRPr="00F174BF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24A"/>
    <w:multiLevelType w:val="hybridMultilevel"/>
    <w:tmpl w:val="A4562B46"/>
    <w:lvl w:ilvl="0" w:tplc="520E37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CE2"/>
    <w:multiLevelType w:val="multilevel"/>
    <w:tmpl w:val="84C0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11AFA"/>
    <w:multiLevelType w:val="hybridMultilevel"/>
    <w:tmpl w:val="3620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985"/>
    <w:multiLevelType w:val="hybridMultilevel"/>
    <w:tmpl w:val="905A50F6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17742"/>
    <w:multiLevelType w:val="hybridMultilevel"/>
    <w:tmpl w:val="042C64B6"/>
    <w:lvl w:ilvl="0" w:tplc="C9FE88B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78DC"/>
    <w:multiLevelType w:val="hybridMultilevel"/>
    <w:tmpl w:val="84C01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44060"/>
    <w:multiLevelType w:val="singleLevel"/>
    <w:tmpl w:val="A6FE020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 w15:restartNumberingAfterBreak="0">
    <w:nsid w:val="413B3956"/>
    <w:multiLevelType w:val="hybridMultilevel"/>
    <w:tmpl w:val="891ED890"/>
    <w:lvl w:ilvl="0" w:tplc="C750C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357D"/>
    <w:multiLevelType w:val="singleLevel"/>
    <w:tmpl w:val="83B66C92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4B287FA4"/>
    <w:multiLevelType w:val="singleLevel"/>
    <w:tmpl w:val="EFCC114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579E187B"/>
    <w:multiLevelType w:val="hybridMultilevel"/>
    <w:tmpl w:val="A9A4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86BF0"/>
    <w:multiLevelType w:val="hybridMultilevel"/>
    <w:tmpl w:val="601ED7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57577A0"/>
    <w:multiLevelType w:val="hybridMultilevel"/>
    <w:tmpl w:val="0BFCFF0C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B0A98"/>
    <w:multiLevelType w:val="hybridMultilevel"/>
    <w:tmpl w:val="97DC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1CAE"/>
    <w:multiLevelType w:val="hybridMultilevel"/>
    <w:tmpl w:val="F8A8F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217F1"/>
    <w:multiLevelType w:val="hybridMultilevel"/>
    <w:tmpl w:val="6776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1A8B"/>
    <w:multiLevelType w:val="singleLevel"/>
    <w:tmpl w:val="0B480DC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 w16cid:durableId="361983090">
    <w:abstractNumId w:val="11"/>
  </w:num>
  <w:num w:numId="2" w16cid:durableId="1822771593">
    <w:abstractNumId w:val="10"/>
  </w:num>
  <w:num w:numId="3" w16cid:durableId="1631327727">
    <w:abstractNumId w:val="4"/>
  </w:num>
  <w:num w:numId="4" w16cid:durableId="137458795">
    <w:abstractNumId w:val="3"/>
  </w:num>
  <w:num w:numId="5" w16cid:durableId="1512525820">
    <w:abstractNumId w:val="12"/>
  </w:num>
  <w:num w:numId="6" w16cid:durableId="640619357">
    <w:abstractNumId w:val="16"/>
  </w:num>
  <w:num w:numId="7" w16cid:durableId="1746486894">
    <w:abstractNumId w:val="8"/>
  </w:num>
  <w:num w:numId="8" w16cid:durableId="1751997380">
    <w:abstractNumId w:val="9"/>
  </w:num>
  <w:num w:numId="9" w16cid:durableId="1471092191">
    <w:abstractNumId w:val="6"/>
  </w:num>
  <w:num w:numId="10" w16cid:durableId="761798802">
    <w:abstractNumId w:val="5"/>
  </w:num>
  <w:num w:numId="11" w16cid:durableId="1755200314">
    <w:abstractNumId w:val="1"/>
  </w:num>
  <w:num w:numId="12" w16cid:durableId="1696154744">
    <w:abstractNumId w:val="14"/>
  </w:num>
  <w:num w:numId="13" w16cid:durableId="693658208">
    <w:abstractNumId w:val="0"/>
  </w:num>
  <w:num w:numId="14" w16cid:durableId="408385800">
    <w:abstractNumId w:val="7"/>
  </w:num>
  <w:num w:numId="15" w16cid:durableId="1720086061">
    <w:abstractNumId w:val="13"/>
  </w:num>
  <w:num w:numId="16" w16cid:durableId="884365473">
    <w:abstractNumId w:val="2"/>
  </w:num>
  <w:num w:numId="17" w16cid:durableId="2117599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37"/>
    <w:rsid w:val="00001D73"/>
    <w:rsid w:val="00003D93"/>
    <w:rsid w:val="0001013F"/>
    <w:rsid w:val="00015FCE"/>
    <w:rsid w:val="000177AB"/>
    <w:rsid w:val="00024843"/>
    <w:rsid w:val="0002784A"/>
    <w:rsid w:val="0003138E"/>
    <w:rsid w:val="00033077"/>
    <w:rsid w:val="00035D54"/>
    <w:rsid w:val="00044679"/>
    <w:rsid w:val="00061D52"/>
    <w:rsid w:val="0007013C"/>
    <w:rsid w:val="00070B36"/>
    <w:rsid w:val="00072B3C"/>
    <w:rsid w:val="00076B38"/>
    <w:rsid w:val="00077BBF"/>
    <w:rsid w:val="000801FC"/>
    <w:rsid w:val="0008269B"/>
    <w:rsid w:val="0008730E"/>
    <w:rsid w:val="000A4E21"/>
    <w:rsid w:val="000C3A49"/>
    <w:rsid w:val="000D3405"/>
    <w:rsid w:val="000E136D"/>
    <w:rsid w:val="000E478B"/>
    <w:rsid w:val="000F39AB"/>
    <w:rsid w:val="000F5976"/>
    <w:rsid w:val="000F7736"/>
    <w:rsid w:val="00100B28"/>
    <w:rsid w:val="001021D9"/>
    <w:rsid w:val="00102D18"/>
    <w:rsid w:val="00106536"/>
    <w:rsid w:val="00111AE6"/>
    <w:rsid w:val="0011367F"/>
    <w:rsid w:val="00116BE7"/>
    <w:rsid w:val="00122A3D"/>
    <w:rsid w:val="001267F4"/>
    <w:rsid w:val="00145D92"/>
    <w:rsid w:val="00160642"/>
    <w:rsid w:val="00165B6F"/>
    <w:rsid w:val="00166037"/>
    <w:rsid w:val="00166ABF"/>
    <w:rsid w:val="001712B0"/>
    <w:rsid w:val="00171FB1"/>
    <w:rsid w:val="00177EA6"/>
    <w:rsid w:val="0018548B"/>
    <w:rsid w:val="00191222"/>
    <w:rsid w:val="001958C1"/>
    <w:rsid w:val="001C5225"/>
    <w:rsid w:val="001C54D0"/>
    <w:rsid w:val="001D0873"/>
    <w:rsid w:val="001D4507"/>
    <w:rsid w:val="001F5512"/>
    <w:rsid w:val="00200AEF"/>
    <w:rsid w:val="00201569"/>
    <w:rsid w:val="00202AEA"/>
    <w:rsid w:val="002055F7"/>
    <w:rsid w:val="0021469A"/>
    <w:rsid w:val="002172C7"/>
    <w:rsid w:val="0022042E"/>
    <w:rsid w:val="00223673"/>
    <w:rsid w:val="0022742A"/>
    <w:rsid w:val="00237B77"/>
    <w:rsid w:val="002572E8"/>
    <w:rsid w:val="002577FB"/>
    <w:rsid w:val="00261F01"/>
    <w:rsid w:val="00263AC9"/>
    <w:rsid w:val="00273250"/>
    <w:rsid w:val="00280821"/>
    <w:rsid w:val="0029605D"/>
    <w:rsid w:val="002C6191"/>
    <w:rsid w:val="002D0A90"/>
    <w:rsid w:val="002D1B9A"/>
    <w:rsid w:val="002D264A"/>
    <w:rsid w:val="002D2CB4"/>
    <w:rsid w:val="002E1E1A"/>
    <w:rsid w:val="00300D64"/>
    <w:rsid w:val="00303191"/>
    <w:rsid w:val="0030328E"/>
    <w:rsid w:val="00305286"/>
    <w:rsid w:val="00306C29"/>
    <w:rsid w:val="0031343F"/>
    <w:rsid w:val="003256FB"/>
    <w:rsid w:val="00326FCF"/>
    <w:rsid w:val="00331AB3"/>
    <w:rsid w:val="003320FA"/>
    <w:rsid w:val="0033636F"/>
    <w:rsid w:val="003402DA"/>
    <w:rsid w:val="00342A74"/>
    <w:rsid w:val="00343076"/>
    <w:rsid w:val="0034399C"/>
    <w:rsid w:val="00346B33"/>
    <w:rsid w:val="003527B1"/>
    <w:rsid w:val="00373D5A"/>
    <w:rsid w:val="003769B7"/>
    <w:rsid w:val="0037792B"/>
    <w:rsid w:val="0038219D"/>
    <w:rsid w:val="00385C6E"/>
    <w:rsid w:val="00387759"/>
    <w:rsid w:val="003A1F5C"/>
    <w:rsid w:val="003A3F8E"/>
    <w:rsid w:val="003A433F"/>
    <w:rsid w:val="003B01F8"/>
    <w:rsid w:val="003B3EAD"/>
    <w:rsid w:val="003B66DA"/>
    <w:rsid w:val="003B7968"/>
    <w:rsid w:val="003C3A7A"/>
    <w:rsid w:val="003C5147"/>
    <w:rsid w:val="003D4377"/>
    <w:rsid w:val="003E0EA3"/>
    <w:rsid w:val="003E62E9"/>
    <w:rsid w:val="003F4858"/>
    <w:rsid w:val="003F75D3"/>
    <w:rsid w:val="00413159"/>
    <w:rsid w:val="004213F8"/>
    <w:rsid w:val="004244F0"/>
    <w:rsid w:val="004360EC"/>
    <w:rsid w:val="00437037"/>
    <w:rsid w:val="004463D1"/>
    <w:rsid w:val="00457A59"/>
    <w:rsid w:val="00457FC4"/>
    <w:rsid w:val="0047618C"/>
    <w:rsid w:val="00477312"/>
    <w:rsid w:val="00477355"/>
    <w:rsid w:val="00486E4E"/>
    <w:rsid w:val="004A0653"/>
    <w:rsid w:val="004A06A3"/>
    <w:rsid w:val="004A2324"/>
    <w:rsid w:val="004A3242"/>
    <w:rsid w:val="004B3EB8"/>
    <w:rsid w:val="004C67E9"/>
    <w:rsid w:val="004E7463"/>
    <w:rsid w:val="005117F0"/>
    <w:rsid w:val="0051296C"/>
    <w:rsid w:val="005145CA"/>
    <w:rsid w:val="00515021"/>
    <w:rsid w:val="005155DD"/>
    <w:rsid w:val="00526D85"/>
    <w:rsid w:val="005303CE"/>
    <w:rsid w:val="005338DF"/>
    <w:rsid w:val="005366BD"/>
    <w:rsid w:val="00553EC6"/>
    <w:rsid w:val="00553FD6"/>
    <w:rsid w:val="005648D7"/>
    <w:rsid w:val="00564FFD"/>
    <w:rsid w:val="00571488"/>
    <w:rsid w:val="00585116"/>
    <w:rsid w:val="005A3E34"/>
    <w:rsid w:val="005B1704"/>
    <w:rsid w:val="005C767C"/>
    <w:rsid w:val="005D7B2C"/>
    <w:rsid w:val="005D7FEB"/>
    <w:rsid w:val="005F4D7B"/>
    <w:rsid w:val="005F69C2"/>
    <w:rsid w:val="005F7D97"/>
    <w:rsid w:val="00612D17"/>
    <w:rsid w:val="00613B5E"/>
    <w:rsid w:val="00621023"/>
    <w:rsid w:val="006225E8"/>
    <w:rsid w:val="006236E8"/>
    <w:rsid w:val="006237EF"/>
    <w:rsid w:val="006308E1"/>
    <w:rsid w:val="00634F04"/>
    <w:rsid w:val="00634F14"/>
    <w:rsid w:val="006407C7"/>
    <w:rsid w:val="006420BF"/>
    <w:rsid w:val="0065041D"/>
    <w:rsid w:val="00656603"/>
    <w:rsid w:val="0066338B"/>
    <w:rsid w:val="0067125A"/>
    <w:rsid w:val="0067236D"/>
    <w:rsid w:val="00672ED9"/>
    <w:rsid w:val="00677974"/>
    <w:rsid w:val="00691B86"/>
    <w:rsid w:val="00695A19"/>
    <w:rsid w:val="00697769"/>
    <w:rsid w:val="006A1523"/>
    <w:rsid w:val="006A6102"/>
    <w:rsid w:val="006B19D9"/>
    <w:rsid w:val="006B79F7"/>
    <w:rsid w:val="006C2494"/>
    <w:rsid w:val="006C2AD2"/>
    <w:rsid w:val="006C499A"/>
    <w:rsid w:val="006D1C32"/>
    <w:rsid w:val="006D5A42"/>
    <w:rsid w:val="006E0F47"/>
    <w:rsid w:val="006F606C"/>
    <w:rsid w:val="00713AA3"/>
    <w:rsid w:val="0071607C"/>
    <w:rsid w:val="00717627"/>
    <w:rsid w:val="00725310"/>
    <w:rsid w:val="00725BD2"/>
    <w:rsid w:val="00725F84"/>
    <w:rsid w:val="00731555"/>
    <w:rsid w:val="0073790E"/>
    <w:rsid w:val="00740250"/>
    <w:rsid w:val="00745CAD"/>
    <w:rsid w:val="00754C04"/>
    <w:rsid w:val="007573BF"/>
    <w:rsid w:val="00757A11"/>
    <w:rsid w:val="00757F9D"/>
    <w:rsid w:val="00772F09"/>
    <w:rsid w:val="00783CB8"/>
    <w:rsid w:val="00784329"/>
    <w:rsid w:val="0078653B"/>
    <w:rsid w:val="00797BCB"/>
    <w:rsid w:val="007A00AD"/>
    <w:rsid w:val="007A4093"/>
    <w:rsid w:val="007A6D54"/>
    <w:rsid w:val="007A7AB4"/>
    <w:rsid w:val="007B27FD"/>
    <w:rsid w:val="007C478F"/>
    <w:rsid w:val="007C63D6"/>
    <w:rsid w:val="007E7417"/>
    <w:rsid w:val="008021BB"/>
    <w:rsid w:val="00805351"/>
    <w:rsid w:val="00805395"/>
    <w:rsid w:val="00805E90"/>
    <w:rsid w:val="00824EA8"/>
    <w:rsid w:val="0083119C"/>
    <w:rsid w:val="00834F7F"/>
    <w:rsid w:val="008404B1"/>
    <w:rsid w:val="00841338"/>
    <w:rsid w:val="00845490"/>
    <w:rsid w:val="008473CB"/>
    <w:rsid w:val="008543E5"/>
    <w:rsid w:val="00867A04"/>
    <w:rsid w:val="00870C5E"/>
    <w:rsid w:val="00871CAC"/>
    <w:rsid w:val="00891863"/>
    <w:rsid w:val="00892B2E"/>
    <w:rsid w:val="0089642A"/>
    <w:rsid w:val="00897580"/>
    <w:rsid w:val="008A16B4"/>
    <w:rsid w:val="008A232F"/>
    <w:rsid w:val="008A270F"/>
    <w:rsid w:val="008B0B58"/>
    <w:rsid w:val="008B24B8"/>
    <w:rsid w:val="008B2FDB"/>
    <w:rsid w:val="008B6D1F"/>
    <w:rsid w:val="008C5132"/>
    <w:rsid w:val="008C540F"/>
    <w:rsid w:val="008C5DF0"/>
    <w:rsid w:val="008C646E"/>
    <w:rsid w:val="008D15B1"/>
    <w:rsid w:val="008E4DF6"/>
    <w:rsid w:val="00903218"/>
    <w:rsid w:val="009073FF"/>
    <w:rsid w:val="009138C9"/>
    <w:rsid w:val="0091541E"/>
    <w:rsid w:val="009265F2"/>
    <w:rsid w:val="00931594"/>
    <w:rsid w:val="0093459D"/>
    <w:rsid w:val="0094082F"/>
    <w:rsid w:val="00945932"/>
    <w:rsid w:val="0095618A"/>
    <w:rsid w:val="00966CF5"/>
    <w:rsid w:val="00971648"/>
    <w:rsid w:val="00973243"/>
    <w:rsid w:val="009768E3"/>
    <w:rsid w:val="009822AE"/>
    <w:rsid w:val="00986D64"/>
    <w:rsid w:val="009877E1"/>
    <w:rsid w:val="009931BC"/>
    <w:rsid w:val="009A02C0"/>
    <w:rsid w:val="009A5531"/>
    <w:rsid w:val="009B6AC6"/>
    <w:rsid w:val="009C4A5F"/>
    <w:rsid w:val="009D4CA4"/>
    <w:rsid w:val="009D5550"/>
    <w:rsid w:val="009E7AD8"/>
    <w:rsid w:val="009F2520"/>
    <w:rsid w:val="009F5561"/>
    <w:rsid w:val="009F7585"/>
    <w:rsid w:val="00A03776"/>
    <w:rsid w:val="00A105D6"/>
    <w:rsid w:val="00A12736"/>
    <w:rsid w:val="00A1540E"/>
    <w:rsid w:val="00A158D5"/>
    <w:rsid w:val="00A16963"/>
    <w:rsid w:val="00A2094E"/>
    <w:rsid w:val="00A210D0"/>
    <w:rsid w:val="00A212A9"/>
    <w:rsid w:val="00A35568"/>
    <w:rsid w:val="00A360B8"/>
    <w:rsid w:val="00A459E3"/>
    <w:rsid w:val="00A47E0E"/>
    <w:rsid w:val="00A67DD2"/>
    <w:rsid w:val="00A723CA"/>
    <w:rsid w:val="00A82FCC"/>
    <w:rsid w:val="00A84E3A"/>
    <w:rsid w:val="00A97AE8"/>
    <w:rsid w:val="00AA5CEB"/>
    <w:rsid w:val="00AA632B"/>
    <w:rsid w:val="00AB669B"/>
    <w:rsid w:val="00AE2E33"/>
    <w:rsid w:val="00AE2F6C"/>
    <w:rsid w:val="00AE5251"/>
    <w:rsid w:val="00B02891"/>
    <w:rsid w:val="00B120BC"/>
    <w:rsid w:val="00B143E3"/>
    <w:rsid w:val="00B17CF7"/>
    <w:rsid w:val="00B2143E"/>
    <w:rsid w:val="00B22A18"/>
    <w:rsid w:val="00B26DDB"/>
    <w:rsid w:val="00B3101D"/>
    <w:rsid w:val="00B3442B"/>
    <w:rsid w:val="00B362EF"/>
    <w:rsid w:val="00B433BA"/>
    <w:rsid w:val="00B455F3"/>
    <w:rsid w:val="00B47940"/>
    <w:rsid w:val="00B5550C"/>
    <w:rsid w:val="00B559AF"/>
    <w:rsid w:val="00B564E7"/>
    <w:rsid w:val="00B71A62"/>
    <w:rsid w:val="00B83100"/>
    <w:rsid w:val="00B85A24"/>
    <w:rsid w:val="00B901C8"/>
    <w:rsid w:val="00B95353"/>
    <w:rsid w:val="00BA6F85"/>
    <w:rsid w:val="00BA7F01"/>
    <w:rsid w:val="00BB3BB3"/>
    <w:rsid w:val="00BC20A5"/>
    <w:rsid w:val="00BC31CD"/>
    <w:rsid w:val="00BC351F"/>
    <w:rsid w:val="00BE0AEF"/>
    <w:rsid w:val="00BE1D8E"/>
    <w:rsid w:val="00BE6A19"/>
    <w:rsid w:val="00BE7C29"/>
    <w:rsid w:val="00BF0228"/>
    <w:rsid w:val="00BF0C16"/>
    <w:rsid w:val="00BF7727"/>
    <w:rsid w:val="00BF785E"/>
    <w:rsid w:val="00C0227D"/>
    <w:rsid w:val="00C02F87"/>
    <w:rsid w:val="00C15DF4"/>
    <w:rsid w:val="00C21411"/>
    <w:rsid w:val="00C27C73"/>
    <w:rsid w:val="00C518B8"/>
    <w:rsid w:val="00C54F19"/>
    <w:rsid w:val="00C550F6"/>
    <w:rsid w:val="00C6073D"/>
    <w:rsid w:val="00C621DD"/>
    <w:rsid w:val="00C74056"/>
    <w:rsid w:val="00C81A64"/>
    <w:rsid w:val="00C85CC1"/>
    <w:rsid w:val="00C86742"/>
    <w:rsid w:val="00C94893"/>
    <w:rsid w:val="00C94A02"/>
    <w:rsid w:val="00C95720"/>
    <w:rsid w:val="00C95E63"/>
    <w:rsid w:val="00CA354E"/>
    <w:rsid w:val="00CC182E"/>
    <w:rsid w:val="00CE1D8D"/>
    <w:rsid w:val="00CE4675"/>
    <w:rsid w:val="00CE665C"/>
    <w:rsid w:val="00CF1AB9"/>
    <w:rsid w:val="00CF7783"/>
    <w:rsid w:val="00D02D6B"/>
    <w:rsid w:val="00D04BD8"/>
    <w:rsid w:val="00D063A9"/>
    <w:rsid w:val="00D07EF0"/>
    <w:rsid w:val="00D25289"/>
    <w:rsid w:val="00D269F6"/>
    <w:rsid w:val="00D273AB"/>
    <w:rsid w:val="00D33704"/>
    <w:rsid w:val="00D53A2B"/>
    <w:rsid w:val="00D55A52"/>
    <w:rsid w:val="00D57E71"/>
    <w:rsid w:val="00D61DCF"/>
    <w:rsid w:val="00D724BB"/>
    <w:rsid w:val="00D92861"/>
    <w:rsid w:val="00D93DA9"/>
    <w:rsid w:val="00DA2941"/>
    <w:rsid w:val="00DA5CBF"/>
    <w:rsid w:val="00DD144B"/>
    <w:rsid w:val="00DD2BF5"/>
    <w:rsid w:val="00DD53DB"/>
    <w:rsid w:val="00DE64FF"/>
    <w:rsid w:val="00DF5DF6"/>
    <w:rsid w:val="00E03D00"/>
    <w:rsid w:val="00E06F60"/>
    <w:rsid w:val="00E12755"/>
    <w:rsid w:val="00E16CFC"/>
    <w:rsid w:val="00E40847"/>
    <w:rsid w:val="00E5339C"/>
    <w:rsid w:val="00E71AD0"/>
    <w:rsid w:val="00E72994"/>
    <w:rsid w:val="00E84508"/>
    <w:rsid w:val="00E93CEF"/>
    <w:rsid w:val="00EA79A0"/>
    <w:rsid w:val="00EB0815"/>
    <w:rsid w:val="00EC095A"/>
    <w:rsid w:val="00ED246F"/>
    <w:rsid w:val="00EE00A6"/>
    <w:rsid w:val="00EE3D95"/>
    <w:rsid w:val="00EF0DD3"/>
    <w:rsid w:val="00EF2040"/>
    <w:rsid w:val="00EF25B6"/>
    <w:rsid w:val="00EF583B"/>
    <w:rsid w:val="00F02007"/>
    <w:rsid w:val="00F12A2C"/>
    <w:rsid w:val="00F13B59"/>
    <w:rsid w:val="00F14337"/>
    <w:rsid w:val="00F144AB"/>
    <w:rsid w:val="00F174BF"/>
    <w:rsid w:val="00F20354"/>
    <w:rsid w:val="00F20C21"/>
    <w:rsid w:val="00F231C2"/>
    <w:rsid w:val="00F36CDF"/>
    <w:rsid w:val="00F37637"/>
    <w:rsid w:val="00F416E7"/>
    <w:rsid w:val="00F4583E"/>
    <w:rsid w:val="00F515C3"/>
    <w:rsid w:val="00F54452"/>
    <w:rsid w:val="00F566C6"/>
    <w:rsid w:val="00F60DA7"/>
    <w:rsid w:val="00F61806"/>
    <w:rsid w:val="00F6373E"/>
    <w:rsid w:val="00F72648"/>
    <w:rsid w:val="00F74B36"/>
    <w:rsid w:val="00F81F14"/>
    <w:rsid w:val="00F960E9"/>
    <w:rsid w:val="00FA4823"/>
    <w:rsid w:val="00FA610F"/>
    <w:rsid w:val="00FA71B5"/>
    <w:rsid w:val="00FA722F"/>
    <w:rsid w:val="00FB44BF"/>
    <w:rsid w:val="00FB4B0C"/>
    <w:rsid w:val="00FD7C09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4D842"/>
  <w15:chartTrackingRefBased/>
  <w15:docId w15:val="{409E7389-CF31-42DF-A598-5666BEA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3CE"/>
    <w:rPr>
      <w:rFonts w:ascii="Arial" w:hAnsi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30328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0328E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30328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0328E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A433F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Heading6">
    <w:name w:val="heading 6"/>
    <w:basedOn w:val="Normal"/>
    <w:next w:val="Normal"/>
    <w:qFormat/>
    <w:rsid w:val="003A433F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Heading7">
    <w:name w:val="heading 7"/>
    <w:basedOn w:val="Normal"/>
    <w:next w:val="Normal"/>
    <w:qFormat/>
    <w:rsid w:val="003A433F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Heading8">
    <w:name w:val="heading 8"/>
    <w:basedOn w:val="Normal"/>
    <w:next w:val="Normal"/>
    <w:qFormat/>
    <w:rsid w:val="003A433F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Heading9">
    <w:name w:val="heading 9"/>
    <w:basedOn w:val="Normal"/>
    <w:next w:val="Normal"/>
    <w:qFormat/>
    <w:rsid w:val="003A433F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2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328E"/>
    <w:pPr>
      <w:tabs>
        <w:tab w:val="center" w:pos="4153"/>
        <w:tab w:val="right" w:pos="8306"/>
      </w:tabs>
    </w:pPr>
  </w:style>
  <w:style w:type="character" w:styleId="PageNumber">
    <w:name w:val="page number"/>
    <w:rsid w:val="0030328E"/>
    <w:rPr>
      <w:sz w:val="16"/>
    </w:rPr>
  </w:style>
  <w:style w:type="table" w:styleId="TableGrid">
    <w:name w:val="Table Grid"/>
    <w:basedOn w:val="TableNormal"/>
    <w:rsid w:val="0064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1F01"/>
    <w:rPr>
      <w:color w:val="0000FF"/>
      <w:u w:val="single"/>
    </w:rPr>
  </w:style>
  <w:style w:type="paragraph" w:styleId="BalloonText">
    <w:name w:val="Balloon Text"/>
    <w:basedOn w:val="Normal"/>
    <w:semiHidden/>
    <w:rsid w:val="00C54F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1B86"/>
    <w:pPr>
      <w:jc w:val="both"/>
    </w:pPr>
    <w:rPr>
      <w:rFonts w:ascii="Verdana" w:hAnsi="Verdana"/>
      <w:sz w:val="14"/>
      <w:szCs w:val="20"/>
      <w:lang w:eastAsia="cs-CZ"/>
    </w:rPr>
  </w:style>
  <w:style w:type="paragraph" w:styleId="FootnoteText">
    <w:name w:val="footnote text"/>
    <w:basedOn w:val="Normal"/>
    <w:semiHidden/>
    <w:rsid w:val="00691B86"/>
    <w:rPr>
      <w:rFonts w:ascii="Times New Roman" w:hAnsi="Times New Roman"/>
      <w:sz w:val="20"/>
      <w:szCs w:val="20"/>
      <w:lang w:eastAsia="cs-CZ"/>
    </w:rPr>
  </w:style>
  <w:style w:type="character" w:styleId="FootnoteReference">
    <w:name w:val="footnote reference"/>
    <w:semiHidden/>
    <w:rsid w:val="00691B86"/>
    <w:rPr>
      <w:vertAlign w:val="superscript"/>
    </w:rPr>
  </w:style>
  <w:style w:type="paragraph" w:styleId="BodyTextIndent3">
    <w:name w:val="Body Text Indent 3"/>
    <w:basedOn w:val="Normal"/>
    <w:rsid w:val="003A433F"/>
    <w:pPr>
      <w:pBdr>
        <w:bottom w:val="single" w:sz="6" w:space="1" w:color="auto"/>
      </w:pBdr>
      <w:tabs>
        <w:tab w:val="left" w:pos="2835"/>
        <w:tab w:val="left" w:pos="4536"/>
        <w:tab w:val="left" w:pos="6237"/>
        <w:tab w:val="left" w:pos="7938"/>
      </w:tabs>
      <w:ind w:left="1701"/>
    </w:pPr>
    <w:rPr>
      <w:rFonts w:ascii="Times New Roman" w:hAnsi="Times New Roman"/>
      <w:color w:val="808080"/>
      <w:sz w:val="14"/>
      <w:szCs w:val="20"/>
      <w:lang w:eastAsia="cs-CZ"/>
    </w:rPr>
  </w:style>
  <w:style w:type="paragraph" w:styleId="BodyTextIndent">
    <w:name w:val="Body Text Indent"/>
    <w:basedOn w:val="Normal"/>
    <w:rsid w:val="003A433F"/>
    <w:pPr>
      <w:tabs>
        <w:tab w:val="left" w:pos="3402"/>
        <w:tab w:val="left" w:pos="6804"/>
      </w:tabs>
      <w:ind w:left="1701"/>
    </w:pPr>
    <w:rPr>
      <w:rFonts w:ascii="55 Helvetica CE Roman" w:eastAsia="Geneva" w:hAnsi="55 Helvetica CE Roman"/>
      <w:sz w:val="16"/>
      <w:szCs w:val="20"/>
      <w:lang w:eastAsia="cs-CZ"/>
    </w:rPr>
  </w:style>
  <w:style w:type="paragraph" w:styleId="BodyText2">
    <w:name w:val="Body Text 2"/>
    <w:basedOn w:val="Normal"/>
    <w:rsid w:val="003A433F"/>
    <w:pPr>
      <w:jc w:val="both"/>
    </w:pPr>
    <w:rPr>
      <w:rFonts w:ascii="Verdana" w:hAnsi="Verdana"/>
      <w:sz w:val="12"/>
      <w:szCs w:val="20"/>
      <w:lang w:eastAsia="cs-CZ"/>
    </w:rPr>
  </w:style>
  <w:style w:type="paragraph" w:styleId="BodyTextIndent2">
    <w:name w:val="Body Text Indent 2"/>
    <w:basedOn w:val="Normal"/>
    <w:rsid w:val="003A433F"/>
    <w:pPr>
      <w:ind w:left="1701"/>
      <w:jc w:val="both"/>
    </w:pPr>
    <w:rPr>
      <w:rFonts w:ascii="55 Helvetica CE Roman" w:eastAsia="Geneva" w:hAnsi="55 Helvetica CE Roman"/>
      <w:sz w:val="16"/>
      <w:szCs w:val="20"/>
      <w:lang w:eastAsia="cs-CZ"/>
    </w:rPr>
  </w:style>
  <w:style w:type="character" w:styleId="FollowedHyperlink">
    <w:name w:val="FollowedHyperlink"/>
    <w:rsid w:val="003A433F"/>
    <w:rPr>
      <w:color w:val="800080"/>
      <w:u w:val="single"/>
    </w:rPr>
  </w:style>
  <w:style w:type="paragraph" w:styleId="BodyText3">
    <w:name w:val="Body Text 3"/>
    <w:basedOn w:val="Normal"/>
    <w:rsid w:val="003A433F"/>
    <w:pPr>
      <w:pBdr>
        <w:top w:val="single" w:sz="12" w:space="1" w:color="auto"/>
      </w:pBdr>
      <w:jc w:val="both"/>
    </w:pPr>
    <w:rPr>
      <w:rFonts w:ascii="Verdana" w:hAnsi="Verdana"/>
      <w:sz w:val="16"/>
      <w:szCs w:val="20"/>
      <w:lang w:eastAsia="cs-CZ"/>
    </w:rPr>
  </w:style>
  <w:style w:type="paragraph" w:customStyle="1" w:styleId="Textsmlouvy">
    <w:name w:val="Text smlouvy"/>
    <w:basedOn w:val="Normal"/>
    <w:rsid w:val="003A433F"/>
    <w:pPr>
      <w:spacing w:after="120" w:line="276" w:lineRule="auto"/>
      <w:ind w:left="567" w:hanging="567"/>
      <w:jc w:val="both"/>
    </w:pPr>
    <w:rPr>
      <w:sz w:val="24"/>
      <w:szCs w:val="20"/>
      <w:lang w:eastAsia="cs-CZ"/>
    </w:rPr>
  </w:style>
  <w:style w:type="character" w:styleId="CommentReference">
    <w:name w:val="annotation reference"/>
    <w:semiHidden/>
    <w:rsid w:val="00585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51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5116"/>
    <w:rPr>
      <w:b/>
      <w:bCs/>
    </w:rPr>
  </w:style>
  <w:style w:type="paragraph" w:customStyle="1" w:styleId="Styl1">
    <w:name w:val="Styl1"/>
    <w:next w:val="DocumentMap"/>
    <w:rsid w:val="009D5550"/>
    <w:pPr>
      <w:tabs>
        <w:tab w:val="num" w:pos="454"/>
      </w:tabs>
      <w:spacing w:before="40"/>
      <w:ind w:left="454" w:hanging="454"/>
    </w:pPr>
    <w:rPr>
      <w:rFonts w:ascii="Arial" w:hAnsi="Arial"/>
      <w:sz w:val="14"/>
    </w:rPr>
  </w:style>
  <w:style w:type="paragraph" w:styleId="DocumentMap">
    <w:name w:val="Document Map"/>
    <w:basedOn w:val="Normal"/>
    <w:semiHidden/>
    <w:rsid w:val="009D5550"/>
    <w:pPr>
      <w:widowControl w:val="0"/>
      <w:shd w:val="clear" w:color="auto" w:fill="000080"/>
    </w:pPr>
    <w:rPr>
      <w:rFonts w:ascii="Tahoma" w:hAnsi="Tahoma"/>
      <w:sz w:val="24"/>
      <w:szCs w:val="20"/>
      <w:lang w:eastAsia="cs-CZ"/>
    </w:rPr>
  </w:style>
  <w:style w:type="paragraph" w:customStyle="1" w:styleId="Nadpisbodu">
    <w:name w:val="Nadpis bodu"/>
    <w:basedOn w:val="Textsmlouvy"/>
    <w:rsid w:val="009D5550"/>
    <w:pPr>
      <w:keepNext/>
      <w:keepLines/>
      <w:spacing w:before="240" w:after="240"/>
    </w:pPr>
    <w:rPr>
      <w:b/>
      <w:sz w:val="28"/>
    </w:rPr>
  </w:style>
  <w:style w:type="paragraph" w:customStyle="1" w:styleId="VP-text">
    <w:name w:val="VP - text"/>
    <w:basedOn w:val="Normal"/>
    <w:rsid w:val="009D5550"/>
    <w:pPr>
      <w:ind w:left="454"/>
      <w:jc w:val="both"/>
    </w:pPr>
    <w:rPr>
      <w:sz w:val="14"/>
      <w:szCs w:val="20"/>
      <w:lang w:eastAsia="cs-CZ"/>
    </w:rPr>
  </w:style>
  <w:style w:type="paragraph" w:customStyle="1" w:styleId="VP-nadpis">
    <w:name w:val="VP - nadpis"/>
    <w:basedOn w:val="Normal"/>
    <w:rsid w:val="009D5550"/>
    <w:pPr>
      <w:keepNext/>
      <w:ind w:left="284" w:hanging="284"/>
    </w:pPr>
    <w:rPr>
      <w:b/>
      <w:i/>
      <w:sz w:val="14"/>
      <w:szCs w:val="20"/>
      <w:lang w:eastAsia="cs-CZ"/>
    </w:rPr>
  </w:style>
  <w:style w:type="character" w:styleId="Strong">
    <w:name w:val="Strong"/>
    <w:qFormat/>
    <w:rsid w:val="009D5550"/>
    <w:rPr>
      <w:b/>
      <w:bCs/>
    </w:rPr>
  </w:style>
  <w:style w:type="paragraph" w:styleId="BlockText">
    <w:name w:val="Block Text"/>
    <w:basedOn w:val="Normal"/>
    <w:rsid w:val="009D5550"/>
    <w:pPr>
      <w:tabs>
        <w:tab w:val="right" w:pos="10490"/>
      </w:tabs>
      <w:spacing w:after="20"/>
      <w:ind w:left="-2" w:right="213"/>
      <w:jc w:val="both"/>
    </w:pPr>
    <w:rPr>
      <w:sz w:val="15"/>
      <w:szCs w:val="20"/>
      <w:lang w:eastAsia="cs-CZ"/>
    </w:rPr>
  </w:style>
  <w:style w:type="character" w:styleId="Emphasis">
    <w:name w:val="Emphasis"/>
    <w:qFormat/>
    <w:rsid w:val="005303CE"/>
    <w:rPr>
      <w:i/>
      <w:iCs/>
    </w:rPr>
  </w:style>
  <w:style w:type="paragraph" w:styleId="Title">
    <w:name w:val="Title"/>
    <w:basedOn w:val="Normal"/>
    <w:link w:val="TitleChar"/>
    <w:qFormat/>
    <w:rsid w:val="0031343F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1343F"/>
    <w:rPr>
      <w:b/>
      <w:bCs/>
      <w:sz w:val="28"/>
      <w:szCs w:val="24"/>
      <w:lang w:eastAsia="en-US"/>
    </w:rPr>
  </w:style>
  <w:style w:type="paragraph" w:customStyle="1" w:styleId="Smluvnujednn">
    <w:name w:val="Smluvní ujednání"/>
    <w:basedOn w:val="Normal"/>
    <w:qFormat/>
    <w:rsid w:val="00DF5DF6"/>
    <w:pPr>
      <w:spacing w:after="120" w:line="240" w:lineRule="exact"/>
      <w:jc w:val="both"/>
    </w:pPr>
    <w:rPr>
      <w:rFonts w:ascii="Tele-GroteskEENor" w:eastAsia="Calibri" w:hAnsi="Tele-GroteskEENor"/>
    </w:rPr>
  </w:style>
  <w:style w:type="character" w:customStyle="1" w:styleId="CommentTextChar">
    <w:name w:val="Comment Text Char"/>
    <w:link w:val="CommentText"/>
    <w:semiHidden/>
    <w:rsid w:val="00346B33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40E"/>
    <w:rPr>
      <w:rFonts w:ascii="Arial" w:hAnsi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170760">
      <w:bodyDiv w:val="1"/>
      <w:marLeft w:val="0"/>
      <w:marRight w:val="0"/>
      <w:marTop w:val="3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-mobile.cz/zasilkovyobcho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-mobile.cz/prodej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-mobile.cz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6971-3B12-4E6C-B3FF-4DD0AB25FE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T-Mobile Czech Republic a.s.</Company>
  <LinksUpToDate>false</LinksUpToDate>
  <CharactersWithSpaces>2541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https://www.t-mobile.cz/podnikatele-firmy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Martin Novan</dc:creator>
  <cp:keywords>Normal; Template; Word; Office</cp:keywords>
  <cp:lastModifiedBy>Prášilová Eva</cp:lastModifiedBy>
  <cp:revision>8</cp:revision>
  <cp:lastPrinted>2007-03-06T08:03:00Z</cp:lastPrinted>
  <dcterms:created xsi:type="dcterms:W3CDTF">2024-07-02T07:22:00Z</dcterms:created>
  <dcterms:modified xsi:type="dcterms:W3CDTF">2024-10-01T10:18:00Z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2022-01-18T07:31:16Z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51bc4b63-8f42-4e91-8bc6-7316e573b0f5</vt:lpwstr>
  </property>
  <property fmtid="{D5CDD505-2E9C-101B-9397-08002B2CF9AE}" pid="8" name="MSIP_Label_e3e41b38-373c-4b3a-9137-5c0b023d0bef_ContentBits">
    <vt:lpwstr>0</vt:lpwstr>
  </property>
</Properties>
</file>