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9" w:rsidRDefault="008C1BE9" w:rsidP="008C1BE9">
      <w:pPr>
        <w:ind w:left="142"/>
      </w:pPr>
      <w:r>
        <w:rPr>
          <w:rFonts w:ascii="Arial" w:hAnsi="Arial" w:cs="Arial"/>
          <w:b/>
          <w:bCs/>
          <w:color w:val="E20074"/>
          <w:sz w:val="18"/>
          <w:szCs w:val="18"/>
        </w:rPr>
        <w:t>ke Smlouvě o Firemním řešení a Specifikaci služby</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387"/>
      </w:tblGrid>
      <w:tr w:rsidR="008C1BE9" w:rsidRPr="002A7F51" w:rsidTr="00EF0A68">
        <w:trPr>
          <w:trHeight w:val="227"/>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8C1BE9" w:rsidRPr="002A7F51" w:rsidRDefault="008C1BE9" w:rsidP="000F26A0">
            <w:pPr>
              <w:rPr>
                <w:rFonts w:ascii="Arial" w:eastAsia="Times" w:hAnsi="Arial" w:cs="Arial"/>
                <w:bCs/>
                <w:sz w:val="14"/>
                <w:szCs w:val="14"/>
              </w:rPr>
            </w:pPr>
            <w:r>
              <w:rPr>
                <w:rFonts w:ascii="Arial" w:hAnsi="Arial" w:cs="Arial"/>
                <w:sz w:val="14"/>
                <w:szCs w:val="14"/>
              </w:rPr>
              <w:t xml:space="preserve">Ke Smlouvě o Firemním řešení </w:t>
            </w:r>
            <w:r w:rsidRPr="002A7F51">
              <w:rPr>
                <w:rFonts w:ascii="Arial" w:hAnsi="Arial" w:cs="Arial"/>
                <w:sz w:val="14"/>
                <w:szCs w:val="14"/>
              </w:rPr>
              <w:t xml:space="preserve">č.: </w:t>
            </w:r>
            <w:r w:rsidRPr="002A7F51">
              <w:rPr>
                <w:rFonts w:ascii="Arial" w:hAnsi="Arial" w:cs="Arial"/>
                <w:b/>
                <w:sz w:val="14"/>
                <w:szCs w:val="14"/>
              </w:rPr>
              <w:fldChar w:fldCharType="begin">
                <w:ffData>
                  <w:name w:val="Text4"/>
                  <w:enabled/>
                  <w:calcOnExit w:val="0"/>
                  <w:textInput/>
                </w:ffData>
              </w:fldChar>
            </w:r>
            <w:r w:rsidRPr="002A7F51">
              <w:rPr>
                <w:rFonts w:ascii="Arial" w:hAnsi="Arial" w:cs="Arial"/>
                <w:b/>
                <w:sz w:val="14"/>
                <w:szCs w:val="14"/>
              </w:rPr>
              <w:instrText xml:space="preserve"> FORMTEXT </w:instrText>
            </w:r>
            <w:r w:rsidRPr="002A7F51">
              <w:rPr>
                <w:rFonts w:ascii="Arial" w:hAnsi="Arial" w:cs="Arial"/>
                <w:b/>
                <w:sz w:val="14"/>
                <w:szCs w:val="14"/>
              </w:rPr>
            </w:r>
            <w:r w:rsidRPr="002A7F51">
              <w:rPr>
                <w:rFonts w:ascii="Arial" w:hAnsi="Arial" w:cs="Arial"/>
                <w:b/>
                <w:sz w:val="14"/>
                <w:szCs w:val="14"/>
              </w:rPr>
              <w:fldChar w:fldCharType="separate"/>
            </w:r>
            <w:r w:rsidR="000F26A0">
              <w:rPr>
                <w:rFonts w:ascii="Arial" w:hAnsi="Arial" w:cs="Arial"/>
                <w:b/>
                <w:sz w:val="14"/>
                <w:szCs w:val="14"/>
              </w:rPr>
              <w:t> </w:t>
            </w:r>
            <w:r w:rsidR="000F26A0">
              <w:rPr>
                <w:rFonts w:ascii="Arial" w:hAnsi="Arial" w:cs="Arial"/>
                <w:b/>
                <w:sz w:val="14"/>
                <w:szCs w:val="14"/>
              </w:rPr>
              <w:t> </w:t>
            </w:r>
            <w:r w:rsidR="000F26A0">
              <w:rPr>
                <w:rFonts w:ascii="Arial" w:hAnsi="Arial" w:cs="Arial"/>
                <w:b/>
                <w:sz w:val="14"/>
                <w:szCs w:val="14"/>
              </w:rPr>
              <w:t> </w:t>
            </w:r>
            <w:r w:rsidR="000F26A0">
              <w:rPr>
                <w:rFonts w:ascii="Arial" w:hAnsi="Arial" w:cs="Arial"/>
                <w:b/>
                <w:sz w:val="14"/>
                <w:szCs w:val="14"/>
              </w:rPr>
              <w:t> </w:t>
            </w:r>
            <w:r w:rsidR="000F26A0">
              <w:rPr>
                <w:rFonts w:ascii="Arial" w:hAnsi="Arial" w:cs="Arial"/>
                <w:b/>
                <w:sz w:val="14"/>
                <w:szCs w:val="14"/>
              </w:rPr>
              <w:t> </w:t>
            </w:r>
            <w:r w:rsidRPr="002A7F51">
              <w:rPr>
                <w:rFonts w:ascii="Arial" w:hAnsi="Arial" w:cs="Arial"/>
                <w:b/>
                <w:sz w:val="14"/>
                <w:szCs w:val="14"/>
              </w:rPr>
              <w:fldChar w:fldCharType="end"/>
            </w:r>
            <w:r w:rsidRPr="002A7F51">
              <w:rPr>
                <w:rFonts w:ascii="Arial" w:hAnsi="Arial" w:cs="Arial"/>
                <w:b/>
                <w:sz w:val="14"/>
                <w:szCs w:val="14"/>
              </w:rPr>
              <w:t xml:space="preserve"> </w:t>
            </w:r>
            <w:r w:rsidRPr="002A7F51">
              <w:rPr>
                <w:rFonts w:ascii="Arial" w:hAnsi="Arial" w:cs="Arial"/>
                <w:sz w:val="14"/>
                <w:szCs w:val="14"/>
              </w:rPr>
              <w:t>(dále jen „Smlouva“)</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8C1BE9" w:rsidRPr="002A7F51" w:rsidRDefault="008C1BE9" w:rsidP="00E4059B">
            <w:pPr>
              <w:rPr>
                <w:rFonts w:ascii="Arial" w:eastAsia="Times" w:hAnsi="Arial" w:cs="Arial"/>
                <w:bCs/>
                <w:sz w:val="14"/>
                <w:szCs w:val="14"/>
              </w:rPr>
            </w:pPr>
            <w:r>
              <w:rPr>
                <w:rFonts w:ascii="Arial" w:eastAsia="Times" w:hAnsi="Arial" w:cs="Arial"/>
                <w:sz w:val="14"/>
                <w:szCs w:val="14"/>
              </w:rPr>
              <w:t xml:space="preserve">Ke Specifikaci služby </w:t>
            </w:r>
            <w:r w:rsidR="00E4059B" w:rsidRPr="002A7F51">
              <w:rPr>
                <w:rFonts w:ascii="Arial" w:hAnsi="Arial" w:cs="Arial"/>
                <w:b/>
                <w:sz w:val="14"/>
                <w:szCs w:val="14"/>
              </w:rPr>
              <w:fldChar w:fldCharType="begin">
                <w:ffData>
                  <w:name w:val="Text4"/>
                  <w:enabled/>
                  <w:calcOnExit w:val="0"/>
                  <w:textInput/>
                </w:ffData>
              </w:fldChar>
            </w:r>
            <w:r w:rsidR="00E4059B" w:rsidRPr="002A7F51">
              <w:rPr>
                <w:rFonts w:ascii="Arial" w:hAnsi="Arial" w:cs="Arial"/>
                <w:b/>
                <w:sz w:val="14"/>
                <w:szCs w:val="14"/>
              </w:rPr>
              <w:instrText xml:space="preserve"> FORMTEXT </w:instrText>
            </w:r>
            <w:r w:rsidR="00E4059B" w:rsidRPr="002A7F51">
              <w:rPr>
                <w:rFonts w:ascii="Arial" w:hAnsi="Arial" w:cs="Arial"/>
                <w:b/>
                <w:sz w:val="14"/>
                <w:szCs w:val="14"/>
              </w:rPr>
            </w:r>
            <w:r w:rsidR="00E4059B" w:rsidRPr="002A7F51">
              <w:rPr>
                <w:rFonts w:ascii="Arial" w:hAnsi="Arial" w:cs="Arial"/>
                <w:b/>
                <w:sz w:val="14"/>
                <w:szCs w:val="14"/>
              </w:rPr>
              <w:fldChar w:fldCharType="separate"/>
            </w:r>
            <w:r w:rsidR="00E4059B" w:rsidRPr="002A7F51">
              <w:rPr>
                <w:rFonts w:ascii="Arial" w:hAnsi="Arial" w:cs="Arial"/>
                <w:b/>
                <w:noProof/>
                <w:sz w:val="14"/>
                <w:szCs w:val="14"/>
              </w:rPr>
              <w:t> </w:t>
            </w:r>
            <w:r w:rsidR="00E4059B" w:rsidRPr="002A7F51">
              <w:rPr>
                <w:rFonts w:ascii="Arial" w:hAnsi="Arial" w:cs="Arial"/>
                <w:b/>
                <w:noProof/>
                <w:sz w:val="14"/>
                <w:szCs w:val="14"/>
              </w:rPr>
              <w:t> </w:t>
            </w:r>
            <w:r w:rsidR="00E4059B" w:rsidRPr="002A7F51">
              <w:rPr>
                <w:rFonts w:ascii="Arial" w:hAnsi="Arial" w:cs="Arial"/>
                <w:b/>
                <w:noProof/>
                <w:sz w:val="14"/>
                <w:szCs w:val="14"/>
              </w:rPr>
              <w:t> </w:t>
            </w:r>
            <w:r w:rsidR="00E4059B" w:rsidRPr="002A7F51">
              <w:rPr>
                <w:rFonts w:ascii="Arial" w:hAnsi="Arial" w:cs="Arial"/>
                <w:b/>
                <w:noProof/>
                <w:sz w:val="14"/>
                <w:szCs w:val="14"/>
              </w:rPr>
              <w:t> </w:t>
            </w:r>
            <w:r w:rsidR="00E4059B" w:rsidRPr="002A7F51">
              <w:rPr>
                <w:rFonts w:ascii="Arial" w:hAnsi="Arial" w:cs="Arial"/>
                <w:b/>
                <w:sz w:val="14"/>
                <w:szCs w:val="14"/>
              </w:rPr>
              <w:fldChar w:fldCharType="end"/>
            </w:r>
            <w:r>
              <w:rPr>
                <w:rFonts w:ascii="Arial" w:eastAsia="Times" w:hAnsi="Arial" w:cs="Arial"/>
                <w:b/>
                <w:sz w:val="14"/>
                <w:szCs w:val="14"/>
              </w:rPr>
              <w:t xml:space="preserve"> </w:t>
            </w:r>
            <w:r w:rsidRPr="00FB5928">
              <w:rPr>
                <w:rFonts w:ascii="Arial" w:eastAsia="Times" w:hAnsi="Arial" w:cs="Arial"/>
                <w:sz w:val="14"/>
                <w:szCs w:val="14"/>
              </w:rPr>
              <w:t>verze</w:t>
            </w:r>
            <w:r>
              <w:rPr>
                <w:rFonts w:ascii="Arial" w:eastAsia="Times" w:hAnsi="Arial" w:cs="Arial"/>
                <w:sz w:val="14"/>
                <w:szCs w:val="14"/>
              </w:rPr>
              <w:t xml:space="preserve"> (číslo)</w:t>
            </w:r>
            <w:r w:rsidRPr="002A7F51">
              <w:rPr>
                <w:rFonts w:ascii="Arial" w:eastAsia="Times" w:hAnsi="Arial" w:cs="Arial"/>
                <w:sz w:val="14"/>
                <w:szCs w:val="14"/>
              </w:rPr>
              <w:t xml:space="preserve">: </w:t>
            </w:r>
            <w:r w:rsidR="00E4059B" w:rsidRPr="002A7F51">
              <w:rPr>
                <w:rFonts w:ascii="Arial" w:hAnsi="Arial" w:cs="Arial"/>
                <w:b/>
                <w:sz w:val="14"/>
                <w:szCs w:val="14"/>
              </w:rPr>
              <w:fldChar w:fldCharType="begin">
                <w:ffData>
                  <w:name w:val="Text4"/>
                  <w:enabled/>
                  <w:calcOnExit w:val="0"/>
                  <w:textInput/>
                </w:ffData>
              </w:fldChar>
            </w:r>
            <w:r w:rsidR="00E4059B" w:rsidRPr="002A7F51">
              <w:rPr>
                <w:rFonts w:ascii="Arial" w:hAnsi="Arial" w:cs="Arial"/>
                <w:b/>
                <w:sz w:val="14"/>
                <w:szCs w:val="14"/>
              </w:rPr>
              <w:instrText xml:space="preserve"> FORMTEXT </w:instrText>
            </w:r>
            <w:r w:rsidR="00E4059B" w:rsidRPr="002A7F51">
              <w:rPr>
                <w:rFonts w:ascii="Arial" w:hAnsi="Arial" w:cs="Arial"/>
                <w:b/>
                <w:sz w:val="14"/>
                <w:szCs w:val="14"/>
              </w:rPr>
            </w:r>
            <w:r w:rsidR="00E4059B" w:rsidRPr="002A7F51">
              <w:rPr>
                <w:rFonts w:ascii="Arial" w:hAnsi="Arial" w:cs="Arial"/>
                <w:b/>
                <w:sz w:val="14"/>
                <w:szCs w:val="14"/>
              </w:rPr>
              <w:fldChar w:fldCharType="separate"/>
            </w:r>
            <w:r w:rsidR="00E4059B" w:rsidRPr="002A7F51">
              <w:rPr>
                <w:rFonts w:ascii="Arial" w:hAnsi="Arial" w:cs="Arial"/>
                <w:b/>
                <w:noProof/>
                <w:sz w:val="14"/>
                <w:szCs w:val="14"/>
              </w:rPr>
              <w:t> </w:t>
            </w:r>
            <w:r w:rsidR="00E4059B" w:rsidRPr="002A7F51">
              <w:rPr>
                <w:rFonts w:ascii="Arial" w:hAnsi="Arial" w:cs="Arial"/>
                <w:b/>
                <w:noProof/>
                <w:sz w:val="14"/>
                <w:szCs w:val="14"/>
              </w:rPr>
              <w:t> </w:t>
            </w:r>
            <w:r w:rsidR="00E4059B" w:rsidRPr="002A7F51">
              <w:rPr>
                <w:rFonts w:ascii="Arial" w:hAnsi="Arial" w:cs="Arial"/>
                <w:b/>
                <w:noProof/>
                <w:sz w:val="14"/>
                <w:szCs w:val="14"/>
              </w:rPr>
              <w:t> </w:t>
            </w:r>
            <w:r w:rsidR="00E4059B" w:rsidRPr="002A7F51">
              <w:rPr>
                <w:rFonts w:ascii="Arial" w:hAnsi="Arial" w:cs="Arial"/>
                <w:b/>
                <w:noProof/>
                <w:sz w:val="14"/>
                <w:szCs w:val="14"/>
              </w:rPr>
              <w:t> </w:t>
            </w:r>
            <w:r w:rsidR="00E4059B" w:rsidRPr="002A7F51">
              <w:rPr>
                <w:rFonts w:ascii="Arial" w:hAnsi="Arial" w:cs="Arial"/>
                <w:b/>
                <w:sz w:val="14"/>
                <w:szCs w:val="14"/>
              </w:rPr>
              <w:fldChar w:fldCharType="end"/>
            </w:r>
            <w:r w:rsidR="00E4059B" w:rsidRPr="00007351">
              <w:rPr>
                <w:rFonts w:ascii="Arial" w:eastAsia="Times" w:hAnsi="Arial" w:cs="Arial"/>
                <w:sz w:val="14"/>
                <w:szCs w:val="14"/>
              </w:rPr>
              <w:t xml:space="preserve"> </w:t>
            </w:r>
            <w:r w:rsidRPr="00007351">
              <w:rPr>
                <w:rFonts w:ascii="Arial" w:eastAsia="Times" w:hAnsi="Arial" w:cs="Arial"/>
                <w:sz w:val="14"/>
                <w:szCs w:val="14"/>
              </w:rPr>
              <w:t>(dále jen „Specifikace služby“)</w:t>
            </w:r>
          </w:p>
        </w:tc>
      </w:tr>
    </w:tbl>
    <w:p w:rsidR="008C1BE9" w:rsidRPr="002E6A3A" w:rsidRDefault="008C1BE9" w:rsidP="008C1BE9">
      <w:pPr>
        <w:rPr>
          <w:rFonts w:ascii="Arial" w:hAnsi="Arial" w:cs="Arial"/>
          <w:b/>
          <w:color w:val="ED7703"/>
          <w:sz w:val="4"/>
          <w:szCs w:val="4"/>
        </w:rPr>
      </w:pPr>
    </w:p>
    <w:tbl>
      <w:tblPr>
        <w:tblW w:w="10065"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10065"/>
      </w:tblGrid>
      <w:tr w:rsidR="008C1BE9" w:rsidRPr="002E6A3A" w:rsidTr="00EF0A68">
        <w:trPr>
          <w:trHeight w:val="227"/>
        </w:trPr>
        <w:tc>
          <w:tcPr>
            <w:tcW w:w="10065" w:type="dxa"/>
            <w:tcBorders>
              <w:top w:val="nil"/>
              <w:left w:val="nil"/>
              <w:bottom w:val="single" w:sz="4" w:space="0" w:color="auto"/>
              <w:right w:val="nil"/>
            </w:tcBorders>
            <w:shd w:val="clear" w:color="auto" w:fill="auto"/>
            <w:vAlign w:val="center"/>
          </w:tcPr>
          <w:p w:rsidR="008C1BE9" w:rsidRPr="002E6A3A" w:rsidRDefault="008C1BE9" w:rsidP="00EF0A68">
            <w:pPr>
              <w:spacing w:after="20"/>
              <w:rPr>
                <w:rFonts w:ascii="Arial" w:hAnsi="Arial" w:cs="Arial"/>
                <w:b/>
                <w:bCs/>
                <w:color w:val="E20074"/>
                <w:sz w:val="18"/>
                <w:szCs w:val="18"/>
              </w:rPr>
            </w:pPr>
            <w:r w:rsidRPr="002E6A3A">
              <w:rPr>
                <w:rFonts w:ascii="Arial" w:hAnsi="Arial" w:cs="Arial"/>
                <w:b/>
                <w:bCs/>
                <w:color w:val="E20074"/>
                <w:sz w:val="18"/>
                <w:szCs w:val="18"/>
              </w:rPr>
              <w:t>Poskytovatel</w:t>
            </w:r>
            <w:r>
              <w:rPr>
                <w:rFonts w:ascii="Arial" w:hAnsi="Arial" w:cs="Arial"/>
                <w:b/>
                <w:bCs/>
                <w:color w:val="E20074"/>
                <w:sz w:val="18"/>
                <w:szCs w:val="18"/>
              </w:rPr>
              <w:t xml:space="preserve"> (TMCZ)</w:t>
            </w:r>
          </w:p>
        </w:tc>
      </w:tr>
      <w:tr w:rsidR="008C1BE9" w:rsidRPr="002A7F51" w:rsidTr="00EF0A68">
        <w:trPr>
          <w:trHeight w:val="227"/>
        </w:trPr>
        <w:tc>
          <w:tcPr>
            <w:tcW w:w="10065" w:type="dxa"/>
            <w:tcBorders>
              <w:top w:val="single" w:sz="4" w:space="0" w:color="auto"/>
              <w:left w:val="single" w:sz="4" w:space="0" w:color="auto"/>
              <w:bottom w:val="single" w:sz="4" w:space="0" w:color="auto"/>
              <w:right w:val="single" w:sz="4" w:space="0" w:color="auto"/>
            </w:tcBorders>
            <w:vAlign w:val="center"/>
          </w:tcPr>
          <w:p w:rsidR="008C1BE9" w:rsidRDefault="008C1BE9" w:rsidP="00EF0A68">
            <w:pPr>
              <w:jc w:val="both"/>
              <w:rPr>
                <w:rFonts w:ascii="Arial" w:hAnsi="Arial" w:cs="Arial"/>
                <w:bCs/>
                <w:sz w:val="14"/>
                <w:szCs w:val="14"/>
              </w:rPr>
            </w:pPr>
            <w:r w:rsidRPr="002A7F51">
              <w:rPr>
                <w:rFonts w:ascii="Arial" w:hAnsi="Arial" w:cs="Arial"/>
                <w:b/>
                <w:bCs/>
                <w:sz w:val="14"/>
                <w:szCs w:val="14"/>
              </w:rPr>
              <w:t xml:space="preserve">T-Mobile Czech Republic a.s. </w:t>
            </w:r>
            <w:r w:rsidRPr="002A7F51">
              <w:rPr>
                <w:rFonts w:ascii="Arial" w:hAnsi="Arial" w:cs="Arial"/>
                <w:bCs/>
                <w:sz w:val="14"/>
                <w:szCs w:val="14"/>
              </w:rPr>
              <w:t>se sídlem Tomíčkova 2144/1, 148 00 Praha 4, IČ 649 49 681, spisová značka B 3787 vedená Městským soudem v</w:t>
            </w:r>
            <w:r>
              <w:rPr>
                <w:rFonts w:ascii="Arial" w:hAnsi="Arial" w:cs="Arial"/>
                <w:bCs/>
                <w:sz w:val="14"/>
                <w:szCs w:val="14"/>
              </w:rPr>
              <w:t> </w:t>
            </w:r>
            <w:r w:rsidRPr="002A7F51">
              <w:rPr>
                <w:rFonts w:ascii="Arial" w:hAnsi="Arial" w:cs="Arial"/>
                <w:bCs/>
                <w:sz w:val="14"/>
                <w:szCs w:val="14"/>
              </w:rPr>
              <w:t>Praze</w:t>
            </w:r>
          </w:p>
          <w:p w:rsidR="008C1BE9" w:rsidRPr="002A7F51" w:rsidRDefault="008C1BE9" w:rsidP="00EF0A68">
            <w:pPr>
              <w:jc w:val="both"/>
              <w:rPr>
                <w:rFonts w:ascii="Arial" w:hAnsi="Arial" w:cs="Arial"/>
                <w:bCs/>
                <w:sz w:val="14"/>
                <w:szCs w:val="14"/>
              </w:rPr>
            </w:pPr>
            <w:r>
              <w:rPr>
                <w:rFonts w:ascii="Arial" w:hAnsi="Arial" w:cs="Arial"/>
                <w:bCs/>
                <w:sz w:val="14"/>
                <w:szCs w:val="14"/>
              </w:rPr>
              <w:t>(dále jen „TMCZ“)</w:t>
            </w:r>
          </w:p>
        </w:tc>
      </w:tr>
    </w:tbl>
    <w:p w:rsidR="008C1BE9" w:rsidRPr="002E6A3A" w:rsidRDefault="008C1BE9" w:rsidP="008C1BE9">
      <w:pPr>
        <w:rPr>
          <w:rFonts w:ascii="Arial" w:hAnsi="Arial" w:cs="Arial"/>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7"/>
        <w:gridCol w:w="4928"/>
      </w:tblGrid>
      <w:tr w:rsidR="008C1BE9" w:rsidRPr="002E6A3A" w:rsidTr="00EF0A68">
        <w:trPr>
          <w:trHeight w:val="227"/>
        </w:trPr>
        <w:tc>
          <w:tcPr>
            <w:tcW w:w="10065" w:type="dxa"/>
            <w:gridSpan w:val="2"/>
            <w:tcBorders>
              <w:top w:val="nil"/>
              <w:left w:val="nil"/>
              <w:bottom w:val="nil"/>
              <w:right w:val="nil"/>
            </w:tcBorders>
            <w:shd w:val="clear" w:color="auto" w:fill="auto"/>
            <w:vAlign w:val="center"/>
          </w:tcPr>
          <w:p w:rsidR="008C1BE9" w:rsidRPr="002E6A3A" w:rsidRDefault="008C1BE9" w:rsidP="00EF0A68">
            <w:pPr>
              <w:spacing w:after="20"/>
              <w:rPr>
                <w:rFonts w:ascii="Arial" w:hAnsi="Arial" w:cs="Arial"/>
                <w:b/>
                <w:bCs/>
                <w:color w:val="E20074"/>
                <w:sz w:val="18"/>
                <w:szCs w:val="18"/>
              </w:rPr>
            </w:pPr>
            <w:r w:rsidRPr="00EB7774">
              <w:rPr>
                <w:rFonts w:ascii="Arial" w:hAnsi="Arial" w:cs="Arial"/>
                <w:b/>
                <w:bCs/>
                <w:color w:val="E20074"/>
                <w:sz w:val="18"/>
                <w:szCs w:val="18"/>
              </w:rPr>
              <w:t>Smluvní partner / Oprávněná osoba</w:t>
            </w:r>
            <w:r w:rsidRPr="00B31D72">
              <w:rPr>
                <w:rFonts w:ascii="Arial" w:hAnsi="Arial" w:cs="Arial"/>
                <w:b/>
                <w:bCs/>
                <w:color w:val="E20074"/>
                <w:sz w:val="18"/>
                <w:szCs w:val="18"/>
                <w:vertAlign w:val="superscript"/>
              </w:rPr>
              <w:t xml:space="preserve"> 1)</w:t>
            </w:r>
          </w:p>
        </w:tc>
      </w:tr>
      <w:tr w:rsidR="008C1BE9" w:rsidRPr="002A7F51" w:rsidTr="008C1BE9">
        <w:trPr>
          <w:trHeight w:val="227"/>
        </w:trPr>
        <w:tc>
          <w:tcPr>
            <w:tcW w:w="5137" w:type="dxa"/>
            <w:tcBorders>
              <w:top w:val="single" w:sz="4" w:space="0" w:color="auto"/>
              <w:left w:val="single" w:sz="4" w:space="0" w:color="auto"/>
              <w:bottom w:val="single" w:sz="4" w:space="0" w:color="auto"/>
              <w:right w:val="single" w:sz="4" w:space="0" w:color="auto"/>
            </w:tcBorders>
            <w:vAlign w:val="center"/>
          </w:tcPr>
          <w:p w:rsidR="008C1BE9" w:rsidRPr="002A7F51" w:rsidRDefault="008C1BE9" w:rsidP="00EF0A68">
            <w:pPr>
              <w:rPr>
                <w:rFonts w:ascii="Arial" w:hAnsi="Arial" w:cs="Arial"/>
                <w:sz w:val="14"/>
                <w:szCs w:val="14"/>
              </w:rPr>
            </w:pPr>
            <w:r w:rsidRPr="002A7F51">
              <w:rPr>
                <w:rFonts w:ascii="Arial" w:hAnsi="Arial" w:cs="Arial"/>
                <w:b/>
                <w:sz w:val="14"/>
                <w:szCs w:val="14"/>
              </w:rPr>
              <w:t>Obchodní firma/Jméno:</w:t>
            </w:r>
            <w:r w:rsidRPr="002A7F51">
              <w:rPr>
                <w:rFonts w:ascii="Arial" w:hAnsi="Arial" w:cs="Arial"/>
                <w:sz w:val="14"/>
                <w:szCs w:val="14"/>
              </w:rPr>
              <w:t xml:space="preserve"> </w:t>
            </w:r>
            <w:r w:rsidRPr="002A7F51">
              <w:rPr>
                <w:rFonts w:ascii="Arial" w:hAnsi="Arial" w:cs="Arial"/>
                <w:b/>
                <w:sz w:val="14"/>
                <w:szCs w:val="14"/>
              </w:rPr>
              <w:fldChar w:fldCharType="begin">
                <w:ffData>
                  <w:name w:val="Text10"/>
                  <w:enabled/>
                  <w:calcOnExit w:val="0"/>
                  <w:textInput/>
                </w:ffData>
              </w:fldChar>
            </w:r>
            <w:r w:rsidRPr="002A7F51">
              <w:rPr>
                <w:rFonts w:ascii="Arial" w:hAnsi="Arial" w:cs="Arial"/>
                <w:b/>
                <w:sz w:val="14"/>
                <w:szCs w:val="14"/>
              </w:rPr>
              <w:instrText xml:space="preserve"> FORMTEXT </w:instrText>
            </w:r>
            <w:r w:rsidRPr="002A7F51">
              <w:rPr>
                <w:rFonts w:ascii="Arial" w:hAnsi="Arial" w:cs="Arial"/>
                <w:b/>
                <w:sz w:val="14"/>
                <w:szCs w:val="14"/>
              </w:rPr>
            </w:r>
            <w:r w:rsidRPr="002A7F51">
              <w:rPr>
                <w:rFonts w:ascii="Arial" w:hAnsi="Arial" w:cs="Arial"/>
                <w:b/>
                <w:sz w:val="14"/>
                <w:szCs w:val="14"/>
              </w:rPr>
              <w:fldChar w:fldCharType="separate"/>
            </w:r>
            <w:bookmarkStart w:id="0" w:name="_GoBack"/>
            <w:bookmarkEnd w:id="0"/>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sz w:val="14"/>
                <w:szCs w:val="14"/>
              </w:rPr>
              <w:fldChar w:fldCharType="end"/>
            </w:r>
          </w:p>
        </w:tc>
        <w:tc>
          <w:tcPr>
            <w:tcW w:w="4928" w:type="dxa"/>
            <w:tcBorders>
              <w:top w:val="single" w:sz="4" w:space="0" w:color="auto"/>
              <w:left w:val="single" w:sz="4" w:space="0" w:color="auto"/>
              <w:bottom w:val="single" w:sz="4" w:space="0" w:color="auto"/>
              <w:right w:val="single" w:sz="4" w:space="0" w:color="auto"/>
            </w:tcBorders>
            <w:vAlign w:val="center"/>
          </w:tcPr>
          <w:p w:rsidR="008C1BE9" w:rsidRPr="002A7F51" w:rsidRDefault="008C1BE9" w:rsidP="00EF0A68">
            <w:pPr>
              <w:rPr>
                <w:rFonts w:ascii="Arial" w:hAnsi="Arial" w:cs="Arial"/>
                <w:sz w:val="14"/>
                <w:szCs w:val="14"/>
                <w:highlight w:val="yellow"/>
              </w:rPr>
            </w:pPr>
            <w:r w:rsidRPr="002A7F51">
              <w:rPr>
                <w:rFonts w:ascii="Arial" w:hAnsi="Arial" w:cs="Arial"/>
                <w:sz w:val="14"/>
                <w:szCs w:val="14"/>
              </w:rPr>
              <w:t>IČ/rodné číslo:</w:t>
            </w:r>
            <w:r w:rsidRPr="002A7F51">
              <w:rPr>
                <w:rFonts w:ascii="Arial" w:hAnsi="Arial" w:cs="Arial"/>
                <w:b/>
                <w:sz w:val="14"/>
                <w:szCs w:val="14"/>
              </w:rPr>
              <w:t xml:space="preserve"> </w:t>
            </w:r>
            <w:r w:rsidRPr="002A7F51">
              <w:rPr>
                <w:rFonts w:ascii="Arial" w:hAnsi="Arial" w:cs="Arial"/>
                <w:b/>
                <w:sz w:val="14"/>
                <w:szCs w:val="14"/>
              </w:rPr>
              <w:fldChar w:fldCharType="begin">
                <w:ffData>
                  <w:name w:val="Text10"/>
                  <w:enabled/>
                  <w:calcOnExit w:val="0"/>
                  <w:textInput/>
                </w:ffData>
              </w:fldChar>
            </w:r>
            <w:r w:rsidRPr="002A7F51">
              <w:rPr>
                <w:rFonts w:ascii="Arial" w:hAnsi="Arial" w:cs="Arial"/>
                <w:b/>
                <w:sz w:val="14"/>
                <w:szCs w:val="14"/>
              </w:rPr>
              <w:instrText xml:space="preserve"> FORMTEXT </w:instrText>
            </w:r>
            <w:r w:rsidRPr="002A7F51">
              <w:rPr>
                <w:rFonts w:ascii="Arial" w:hAnsi="Arial" w:cs="Arial"/>
                <w:b/>
                <w:sz w:val="14"/>
                <w:szCs w:val="14"/>
              </w:rPr>
            </w:r>
            <w:r w:rsidRPr="002A7F51">
              <w:rPr>
                <w:rFonts w:ascii="Arial" w:hAnsi="Arial" w:cs="Arial"/>
                <w:b/>
                <w:sz w:val="14"/>
                <w:szCs w:val="14"/>
              </w:rPr>
              <w:fldChar w:fldCharType="separate"/>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sz w:val="14"/>
                <w:szCs w:val="14"/>
              </w:rPr>
              <w:fldChar w:fldCharType="end"/>
            </w:r>
          </w:p>
        </w:tc>
      </w:tr>
      <w:tr w:rsidR="008C1BE9" w:rsidRPr="002A7F51" w:rsidTr="008C1BE9">
        <w:trPr>
          <w:trHeight w:val="227"/>
        </w:trPr>
        <w:tc>
          <w:tcPr>
            <w:tcW w:w="5137" w:type="dxa"/>
            <w:tcBorders>
              <w:top w:val="single" w:sz="4" w:space="0" w:color="auto"/>
              <w:left w:val="single" w:sz="4" w:space="0" w:color="auto"/>
              <w:bottom w:val="single" w:sz="4" w:space="0" w:color="auto"/>
              <w:right w:val="single" w:sz="4" w:space="0" w:color="auto"/>
            </w:tcBorders>
            <w:vAlign w:val="center"/>
          </w:tcPr>
          <w:p w:rsidR="008C1BE9" w:rsidRPr="002A7F51" w:rsidRDefault="008C1BE9" w:rsidP="00EF0A68">
            <w:pPr>
              <w:rPr>
                <w:rFonts w:ascii="Arial" w:hAnsi="Arial" w:cs="Arial"/>
                <w:sz w:val="14"/>
                <w:szCs w:val="14"/>
              </w:rPr>
            </w:pPr>
            <w:r w:rsidRPr="002A7F51">
              <w:rPr>
                <w:rFonts w:ascii="Arial" w:hAnsi="Arial" w:cs="Arial"/>
                <w:sz w:val="14"/>
                <w:szCs w:val="14"/>
              </w:rPr>
              <w:t xml:space="preserve">Oprávněný zástupce: </w:t>
            </w:r>
            <w:r w:rsidRPr="002A7F51">
              <w:rPr>
                <w:rFonts w:ascii="Arial" w:hAnsi="Arial" w:cs="Arial"/>
                <w:b/>
                <w:sz w:val="14"/>
                <w:szCs w:val="14"/>
              </w:rPr>
              <w:fldChar w:fldCharType="begin">
                <w:ffData>
                  <w:name w:val="Text10"/>
                  <w:enabled/>
                  <w:calcOnExit w:val="0"/>
                  <w:textInput/>
                </w:ffData>
              </w:fldChar>
            </w:r>
            <w:r w:rsidRPr="002A7F51">
              <w:rPr>
                <w:rFonts w:ascii="Arial" w:hAnsi="Arial" w:cs="Arial"/>
                <w:b/>
                <w:sz w:val="14"/>
                <w:szCs w:val="14"/>
              </w:rPr>
              <w:instrText xml:space="preserve"> FORMTEXT </w:instrText>
            </w:r>
            <w:r w:rsidRPr="002A7F51">
              <w:rPr>
                <w:rFonts w:ascii="Arial" w:hAnsi="Arial" w:cs="Arial"/>
                <w:b/>
                <w:sz w:val="14"/>
                <w:szCs w:val="14"/>
              </w:rPr>
            </w:r>
            <w:r w:rsidRPr="002A7F51">
              <w:rPr>
                <w:rFonts w:ascii="Arial" w:hAnsi="Arial" w:cs="Arial"/>
                <w:b/>
                <w:sz w:val="14"/>
                <w:szCs w:val="14"/>
              </w:rPr>
              <w:fldChar w:fldCharType="separate"/>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sz w:val="14"/>
                <w:szCs w:val="14"/>
              </w:rPr>
              <w:fldChar w:fldCharType="end"/>
            </w:r>
          </w:p>
        </w:tc>
        <w:tc>
          <w:tcPr>
            <w:tcW w:w="4928" w:type="dxa"/>
            <w:tcBorders>
              <w:top w:val="single" w:sz="4" w:space="0" w:color="auto"/>
              <w:left w:val="single" w:sz="4" w:space="0" w:color="auto"/>
              <w:bottom w:val="single" w:sz="4" w:space="0" w:color="auto"/>
              <w:right w:val="single" w:sz="4" w:space="0" w:color="auto"/>
            </w:tcBorders>
            <w:vAlign w:val="center"/>
          </w:tcPr>
          <w:p w:rsidR="008C1BE9" w:rsidRPr="002A7F51" w:rsidRDefault="008C1BE9" w:rsidP="00EF0A68">
            <w:pPr>
              <w:rPr>
                <w:rFonts w:ascii="Arial" w:hAnsi="Arial" w:cs="Arial"/>
                <w:sz w:val="14"/>
                <w:szCs w:val="14"/>
              </w:rPr>
            </w:pPr>
            <w:r w:rsidRPr="002A7F51">
              <w:rPr>
                <w:rFonts w:ascii="Arial" w:hAnsi="Arial" w:cs="Arial"/>
                <w:sz w:val="14"/>
                <w:szCs w:val="14"/>
              </w:rPr>
              <w:t>Funkce:</w:t>
            </w:r>
            <w:r w:rsidRPr="002A7F51">
              <w:rPr>
                <w:rFonts w:ascii="Arial" w:hAnsi="Arial" w:cs="Arial"/>
                <w:b/>
                <w:sz w:val="14"/>
                <w:szCs w:val="14"/>
              </w:rPr>
              <w:t xml:space="preserve"> </w:t>
            </w:r>
            <w:r w:rsidRPr="002A7F51">
              <w:rPr>
                <w:rFonts w:ascii="Arial" w:hAnsi="Arial" w:cs="Arial"/>
                <w:b/>
                <w:sz w:val="14"/>
                <w:szCs w:val="14"/>
              </w:rPr>
              <w:fldChar w:fldCharType="begin">
                <w:ffData>
                  <w:name w:val="Text10"/>
                  <w:enabled/>
                  <w:calcOnExit w:val="0"/>
                  <w:textInput/>
                </w:ffData>
              </w:fldChar>
            </w:r>
            <w:r w:rsidRPr="002A7F51">
              <w:rPr>
                <w:rFonts w:ascii="Arial" w:hAnsi="Arial" w:cs="Arial"/>
                <w:b/>
                <w:sz w:val="14"/>
                <w:szCs w:val="14"/>
              </w:rPr>
              <w:instrText xml:space="preserve"> FORMTEXT </w:instrText>
            </w:r>
            <w:r w:rsidRPr="002A7F51">
              <w:rPr>
                <w:rFonts w:ascii="Arial" w:hAnsi="Arial" w:cs="Arial"/>
                <w:b/>
                <w:sz w:val="14"/>
                <w:szCs w:val="14"/>
              </w:rPr>
            </w:r>
            <w:r w:rsidRPr="002A7F51">
              <w:rPr>
                <w:rFonts w:ascii="Arial" w:hAnsi="Arial" w:cs="Arial"/>
                <w:b/>
                <w:sz w:val="14"/>
                <w:szCs w:val="14"/>
              </w:rPr>
              <w:fldChar w:fldCharType="separate"/>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sz w:val="14"/>
                <w:szCs w:val="14"/>
              </w:rPr>
              <w:fldChar w:fldCharType="end"/>
            </w:r>
          </w:p>
        </w:tc>
      </w:tr>
      <w:tr w:rsidR="008C1BE9" w:rsidRPr="002A7F51" w:rsidTr="008C1BE9">
        <w:trPr>
          <w:trHeight w:val="227"/>
        </w:trPr>
        <w:tc>
          <w:tcPr>
            <w:tcW w:w="5137" w:type="dxa"/>
            <w:tcBorders>
              <w:top w:val="single" w:sz="4" w:space="0" w:color="auto"/>
              <w:left w:val="single" w:sz="4" w:space="0" w:color="auto"/>
              <w:bottom w:val="single" w:sz="4" w:space="0" w:color="auto"/>
              <w:right w:val="single" w:sz="4" w:space="0" w:color="auto"/>
            </w:tcBorders>
            <w:vAlign w:val="center"/>
          </w:tcPr>
          <w:p w:rsidR="008C1BE9" w:rsidRPr="002A7F51" w:rsidRDefault="008C1BE9" w:rsidP="00EF0A68">
            <w:pPr>
              <w:rPr>
                <w:rFonts w:ascii="Arial" w:hAnsi="Arial" w:cs="Arial"/>
                <w:sz w:val="14"/>
                <w:szCs w:val="14"/>
              </w:rPr>
            </w:pPr>
            <w:r w:rsidRPr="002A7F51">
              <w:rPr>
                <w:rFonts w:ascii="Arial" w:hAnsi="Arial" w:cs="Arial"/>
                <w:sz w:val="14"/>
                <w:szCs w:val="14"/>
              </w:rPr>
              <w:t>Telefon:</w:t>
            </w:r>
            <w:r w:rsidRPr="002A7F51">
              <w:rPr>
                <w:rFonts w:ascii="Arial" w:hAnsi="Arial" w:cs="Arial"/>
                <w:b/>
                <w:sz w:val="14"/>
                <w:szCs w:val="14"/>
              </w:rPr>
              <w:t xml:space="preserve"> </w:t>
            </w:r>
            <w:r w:rsidRPr="002A7F51">
              <w:rPr>
                <w:rFonts w:ascii="Arial" w:hAnsi="Arial" w:cs="Arial"/>
                <w:b/>
                <w:sz w:val="14"/>
                <w:szCs w:val="14"/>
              </w:rPr>
              <w:fldChar w:fldCharType="begin">
                <w:ffData>
                  <w:name w:val="Text10"/>
                  <w:enabled/>
                  <w:calcOnExit w:val="0"/>
                  <w:textInput/>
                </w:ffData>
              </w:fldChar>
            </w:r>
            <w:r w:rsidRPr="002A7F51">
              <w:rPr>
                <w:rFonts w:ascii="Arial" w:hAnsi="Arial" w:cs="Arial"/>
                <w:b/>
                <w:sz w:val="14"/>
                <w:szCs w:val="14"/>
              </w:rPr>
              <w:instrText xml:space="preserve"> FORMTEXT </w:instrText>
            </w:r>
            <w:r w:rsidRPr="002A7F51">
              <w:rPr>
                <w:rFonts w:ascii="Arial" w:hAnsi="Arial" w:cs="Arial"/>
                <w:b/>
                <w:sz w:val="14"/>
                <w:szCs w:val="14"/>
              </w:rPr>
            </w:r>
            <w:r w:rsidRPr="002A7F51">
              <w:rPr>
                <w:rFonts w:ascii="Arial" w:hAnsi="Arial" w:cs="Arial"/>
                <w:b/>
                <w:sz w:val="14"/>
                <w:szCs w:val="14"/>
              </w:rPr>
              <w:fldChar w:fldCharType="separate"/>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sz w:val="14"/>
                <w:szCs w:val="14"/>
              </w:rPr>
              <w:fldChar w:fldCharType="end"/>
            </w:r>
          </w:p>
        </w:tc>
        <w:tc>
          <w:tcPr>
            <w:tcW w:w="4928" w:type="dxa"/>
            <w:tcBorders>
              <w:top w:val="single" w:sz="4" w:space="0" w:color="auto"/>
              <w:left w:val="single" w:sz="4" w:space="0" w:color="auto"/>
              <w:bottom w:val="single" w:sz="4" w:space="0" w:color="auto"/>
              <w:right w:val="single" w:sz="4" w:space="0" w:color="auto"/>
            </w:tcBorders>
            <w:vAlign w:val="center"/>
          </w:tcPr>
          <w:p w:rsidR="008C1BE9" w:rsidRPr="002A7F51" w:rsidRDefault="008C1BE9" w:rsidP="00EF0A68">
            <w:pPr>
              <w:rPr>
                <w:rFonts w:ascii="Arial" w:hAnsi="Arial" w:cs="Arial"/>
                <w:sz w:val="14"/>
                <w:szCs w:val="14"/>
              </w:rPr>
            </w:pPr>
            <w:r w:rsidRPr="002A7F51">
              <w:rPr>
                <w:rFonts w:ascii="Arial" w:hAnsi="Arial" w:cs="Arial"/>
                <w:sz w:val="14"/>
                <w:szCs w:val="14"/>
              </w:rPr>
              <w:t>E-mail:</w:t>
            </w:r>
            <w:r w:rsidRPr="002A7F51">
              <w:rPr>
                <w:rFonts w:ascii="Arial" w:hAnsi="Arial" w:cs="Arial"/>
                <w:b/>
                <w:sz w:val="14"/>
                <w:szCs w:val="14"/>
              </w:rPr>
              <w:t xml:space="preserve"> </w:t>
            </w:r>
            <w:r w:rsidRPr="002A7F51">
              <w:rPr>
                <w:rFonts w:ascii="Arial" w:hAnsi="Arial" w:cs="Arial"/>
                <w:b/>
                <w:sz w:val="14"/>
                <w:szCs w:val="14"/>
              </w:rPr>
              <w:fldChar w:fldCharType="begin">
                <w:ffData>
                  <w:name w:val="Text10"/>
                  <w:enabled/>
                  <w:calcOnExit w:val="0"/>
                  <w:textInput/>
                </w:ffData>
              </w:fldChar>
            </w:r>
            <w:r w:rsidRPr="002A7F51">
              <w:rPr>
                <w:rFonts w:ascii="Arial" w:hAnsi="Arial" w:cs="Arial"/>
                <w:b/>
                <w:sz w:val="14"/>
                <w:szCs w:val="14"/>
              </w:rPr>
              <w:instrText xml:space="preserve"> FORMTEXT </w:instrText>
            </w:r>
            <w:r w:rsidRPr="002A7F51">
              <w:rPr>
                <w:rFonts w:ascii="Arial" w:hAnsi="Arial" w:cs="Arial"/>
                <w:b/>
                <w:sz w:val="14"/>
                <w:szCs w:val="14"/>
              </w:rPr>
            </w:r>
            <w:r w:rsidRPr="002A7F51">
              <w:rPr>
                <w:rFonts w:ascii="Arial" w:hAnsi="Arial" w:cs="Arial"/>
                <w:b/>
                <w:sz w:val="14"/>
                <w:szCs w:val="14"/>
              </w:rPr>
              <w:fldChar w:fldCharType="separate"/>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noProof/>
                <w:sz w:val="14"/>
                <w:szCs w:val="14"/>
              </w:rPr>
              <w:t> </w:t>
            </w:r>
            <w:r w:rsidRPr="002A7F51">
              <w:rPr>
                <w:rFonts w:ascii="Arial" w:hAnsi="Arial" w:cs="Arial"/>
                <w:b/>
                <w:sz w:val="14"/>
                <w:szCs w:val="14"/>
              </w:rPr>
              <w:fldChar w:fldCharType="end"/>
            </w:r>
          </w:p>
        </w:tc>
      </w:tr>
    </w:tbl>
    <w:p w:rsidR="008C1BE9" w:rsidRDefault="008C1BE9" w:rsidP="008C1BE9">
      <w:pPr>
        <w:tabs>
          <w:tab w:val="left" w:pos="426"/>
        </w:tabs>
        <w:ind w:left="425" w:hanging="425"/>
        <w:rPr>
          <w:rFonts w:ascii="Arial" w:hAnsi="Arial" w:cs="Arial"/>
          <w:sz w:val="4"/>
          <w:szCs w:val="4"/>
        </w:rPr>
      </w:pPr>
    </w:p>
    <w:p w:rsidR="008C1BE9" w:rsidRDefault="008C1BE9" w:rsidP="008C1BE9">
      <w:pPr>
        <w:pStyle w:val="TextPoznmky"/>
        <w:numPr>
          <w:ilvl w:val="0"/>
          <w:numId w:val="2"/>
        </w:numPr>
        <w:ind w:left="142" w:hanging="142"/>
        <w:rPr>
          <w:rFonts w:eastAsia="Times"/>
        </w:rPr>
      </w:pPr>
      <w:r w:rsidRPr="00BD1E76">
        <w:rPr>
          <w:rFonts w:eastAsia="Times"/>
        </w:rPr>
        <w:t xml:space="preserve">Podrobné identifikační údaje </w:t>
      </w:r>
      <w:r>
        <w:rPr>
          <w:rFonts w:eastAsia="Times"/>
        </w:rPr>
        <w:t>-</w:t>
      </w:r>
      <w:r w:rsidRPr="00BD1E76">
        <w:rPr>
          <w:rFonts w:eastAsia="Times"/>
        </w:rPr>
        <w:t xml:space="preserve"> viz výše uvedená smlouva/</w:t>
      </w:r>
      <w:r>
        <w:rPr>
          <w:rFonts w:eastAsia="Times"/>
        </w:rPr>
        <w:t>Specifikace služby/</w:t>
      </w:r>
      <w:r w:rsidRPr="00BD1E76">
        <w:rPr>
          <w:rFonts w:eastAsia="Times"/>
        </w:rPr>
        <w:t>příloha Seznam Oprávněných osob</w:t>
      </w:r>
    </w:p>
    <w:p w:rsidR="008C1BE9" w:rsidRPr="002E6A3A" w:rsidRDefault="008C1BE9" w:rsidP="008C1BE9">
      <w:pPr>
        <w:tabs>
          <w:tab w:val="left" w:pos="426"/>
        </w:tabs>
        <w:ind w:left="425" w:hanging="425"/>
        <w:rPr>
          <w:rFonts w:ascii="Arial" w:hAnsi="Arial" w:cs="Arial"/>
          <w:sz w:val="4"/>
          <w:szCs w:val="4"/>
        </w:rPr>
      </w:pPr>
    </w:p>
    <w:p w:rsidR="008C1BE9" w:rsidRPr="002E6A3A" w:rsidRDefault="008C1BE9" w:rsidP="008C1BE9">
      <w:pPr>
        <w:tabs>
          <w:tab w:val="left" w:pos="426"/>
        </w:tabs>
        <w:spacing w:line="120" w:lineRule="auto"/>
        <w:ind w:left="425" w:hanging="425"/>
        <w:rPr>
          <w:rFonts w:ascii="Arial" w:hAnsi="Arial" w:cs="Arial"/>
          <w:sz w:val="4"/>
          <w:szCs w:val="4"/>
        </w:rPr>
      </w:pPr>
    </w:p>
    <w:tbl>
      <w:tblPr>
        <w:tblW w:w="10065" w:type="dxa"/>
        <w:tblInd w:w="108" w:type="dxa"/>
        <w:tblBorders>
          <w:top w:val="single" w:sz="4" w:space="0" w:color="82AABE"/>
          <w:left w:val="single" w:sz="4" w:space="0" w:color="82AABE"/>
          <w:bottom w:val="single" w:sz="4" w:space="0" w:color="82AABE"/>
          <w:right w:val="single" w:sz="4" w:space="0" w:color="82AABE"/>
          <w:insideH w:val="single" w:sz="4" w:space="0" w:color="82AABE"/>
          <w:insideV w:val="single" w:sz="4" w:space="0" w:color="82AABE"/>
        </w:tblBorders>
        <w:tblLook w:val="01E0" w:firstRow="1" w:lastRow="1" w:firstColumn="1" w:lastColumn="1" w:noHBand="0" w:noVBand="0"/>
      </w:tblPr>
      <w:tblGrid>
        <w:gridCol w:w="3402"/>
        <w:gridCol w:w="1276"/>
        <w:gridCol w:w="5387"/>
      </w:tblGrid>
      <w:tr w:rsidR="008C1BE9" w:rsidRPr="002E6A3A" w:rsidTr="00EF0A68">
        <w:trPr>
          <w:trHeight w:val="227"/>
        </w:trPr>
        <w:tc>
          <w:tcPr>
            <w:tcW w:w="10065" w:type="dxa"/>
            <w:gridSpan w:val="3"/>
            <w:tcBorders>
              <w:top w:val="nil"/>
              <w:left w:val="nil"/>
              <w:bottom w:val="nil"/>
              <w:right w:val="nil"/>
            </w:tcBorders>
            <w:shd w:val="clear" w:color="auto" w:fill="auto"/>
            <w:vAlign w:val="center"/>
          </w:tcPr>
          <w:p w:rsidR="008C1BE9" w:rsidRPr="00005701" w:rsidRDefault="008C1BE9" w:rsidP="00EF0A68">
            <w:pPr>
              <w:autoSpaceDE w:val="0"/>
              <w:autoSpaceDN w:val="0"/>
              <w:adjustRightInd w:val="0"/>
              <w:rPr>
                <w:rFonts w:ascii="Arial" w:hAnsi="Arial" w:cs="Arial"/>
                <w:sz w:val="4"/>
                <w:szCs w:val="14"/>
              </w:rPr>
            </w:pPr>
          </w:p>
          <w:p w:rsidR="008C1BE9" w:rsidRDefault="008C1BE9" w:rsidP="00EF0A68">
            <w:pPr>
              <w:autoSpaceDE w:val="0"/>
              <w:autoSpaceDN w:val="0"/>
              <w:adjustRightInd w:val="0"/>
              <w:ind w:left="-108"/>
              <w:jc w:val="both"/>
              <w:rPr>
                <w:rFonts w:ascii="Arial" w:hAnsi="Arial" w:cs="Arial"/>
                <w:sz w:val="14"/>
                <w:szCs w:val="14"/>
              </w:rPr>
            </w:pPr>
            <w:r>
              <w:rPr>
                <w:rFonts w:ascii="Arial" w:hAnsi="Arial" w:cs="Arial"/>
                <w:sz w:val="14"/>
                <w:szCs w:val="14"/>
              </w:rPr>
              <w:t xml:space="preserve">Smluvní partner/Oprávněná osoba tímto </w:t>
            </w:r>
            <w:r w:rsidRPr="00E612B0">
              <w:rPr>
                <w:rFonts w:ascii="Arial" w:hAnsi="Arial" w:cs="Arial"/>
                <w:sz w:val="14"/>
                <w:szCs w:val="14"/>
              </w:rPr>
              <w:t xml:space="preserve">žádá </w:t>
            </w:r>
            <w:r>
              <w:rPr>
                <w:rFonts w:ascii="Arial" w:hAnsi="Arial" w:cs="Arial"/>
                <w:sz w:val="14"/>
                <w:szCs w:val="14"/>
              </w:rPr>
              <w:t>TMCZ o provedení níže specifikovaných změn Služby, která mu je ze strany TMCZ poskytována dle Smlouvy a Specifikace služby definované výše (dále jen „Služba“). Smluvní partner/Oprávněná osoba bere na vědomí a souhlasí, že n</w:t>
            </w:r>
            <w:r w:rsidRPr="002A1830">
              <w:rPr>
                <w:rFonts w:ascii="Arial" w:hAnsi="Arial" w:cs="Arial"/>
                <w:sz w:val="14"/>
                <w:szCs w:val="14"/>
              </w:rPr>
              <w:t xml:space="preserve">a provedení </w:t>
            </w:r>
            <w:r>
              <w:rPr>
                <w:rFonts w:ascii="Arial" w:hAnsi="Arial" w:cs="Arial"/>
                <w:sz w:val="14"/>
                <w:szCs w:val="14"/>
              </w:rPr>
              <w:t xml:space="preserve">požadovaných </w:t>
            </w:r>
            <w:r w:rsidRPr="002A1830">
              <w:rPr>
                <w:rFonts w:ascii="Arial" w:hAnsi="Arial" w:cs="Arial"/>
                <w:sz w:val="14"/>
                <w:szCs w:val="14"/>
              </w:rPr>
              <w:t>změn Služb</w:t>
            </w:r>
            <w:r>
              <w:rPr>
                <w:rFonts w:ascii="Arial" w:hAnsi="Arial" w:cs="Arial"/>
                <w:sz w:val="14"/>
                <w:szCs w:val="14"/>
              </w:rPr>
              <w:t>y</w:t>
            </w:r>
            <w:r w:rsidRPr="002A1830">
              <w:rPr>
                <w:rFonts w:ascii="Arial" w:hAnsi="Arial" w:cs="Arial"/>
                <w:sz w:val="14"/>
                <w:szCs w:val="14"/>
              </w:rPr>
              <w:t xml:space="preserve"> prostřednictvím </w:t>
            </w:r>
            <w:r>
              <w:rPr>
                <w:rFonts w:ascii="Arial" w:hAnsi="Arial" w:cs="Arial"/>
                <w:sz w:val="14"/>
                <w:szCs w:val="14"/>
              </w:rPr>
              <w:t xml:space="preserve">tohoto </w:t>
            </w:r>
            <w:r w:rsidRPr="002A1830">
              <w:rPr>
                <w:rFonts w:ascii="Arial" w:hAnsi="Arial" w:cs="Arial"/>
                <w:sz w:val="14"/>
                <w:szCs w:val="14"/>
              </w:rPr>
              <w:t xml:space="preserve">Změnového formuláře není právní nárok, TMCZ není povinen </w:t>
            </w:r>
            <w:r>
              <w:rPr>
                <w:rFonts w:ascii="Arial" w:hAnsi="Arial" w:cs="Arial"/>
                <w:sz w:val="14"/>
                <w:szCs w:val="14"/>
              </w:rPr>
              <w:t xml:space="preserve">tomuto </w:t>
            </w:r>
            <w:r w:rsidRPr="002A1830">
              <w:rPr>
                <w:rFonts w:ascii="Arial" w:hAnsi="Arial" w:cs="Arial"/>
                <w:sz w:val="14"/>
                <w:szCs w:val="14"/>
              </w:rPr>
              <w:t xml:space="preserve">požadavku na změnu vyhovět. </w:t>
            </w:r>
            <w:r>
              <w:rPr>
                <w:rFonts w:ascii="Arial" w:hAnsi="Arial" w:cs="Arial"/>
                <w:sz w:val="14"/>
                <w:szCs w:val="14"/>
              </w:rPr>
              <w:t>Jestliže se TMCZ rozhodne tomuto požadavku nevyhovět, tak tuto skutečnost oznámí Smluvnímu partnerovi/Oprávněné osobě. Jestliže</w:t>
            </w:r>
            <w:r w:rsidRPr="002A1830">
              <w:rPr>
                <w:rFonts w:ascii="Arial" w:hAnsi="Arial" w:cs="Arial"/>
                <w:sz w:val="14"/>
                <w:szCs w:val="14"/>
              </w:rPr>
              <w:t xml:space="preserve"> je změna Služb</w:t>
            </w:r>
            <w:r>
              <w:rPr>
                <w:rFonts w:ascii="Arial" w:hAnsi="Arial" w:cs="Arial"/>
                <w:sz w:val="14"/>
                <w:szCs w:val="14"/>
              </w:rPr>
              <w:t>y</w:t>
            </w:r>
            <w:r w:rsidRPr="002A1830">
              <w:rPr>
                <w:rFonts w:ascii="Arial" w:hAnsi="Arial" w:cs="Arial"/>
                <w:sz w:val="14"/>
                <w:szCs w:val="14"/>
              </w:rPr>
              <w:t xml:space="preserve"> požadovaná </w:t>
            </w:r>
            <w:r>
              <w:rPr>
                <w:rFonts w:ascii="Arial" w:hAnsi="Arial" w:cs="Arial"/>
                <w:sz w:val="14"/>
                <w:szCs w:val="14"/>
              </w:rPr>
              <w:t>Smluvním partnerem/Oprávněnou osobou</w:t>
            </w:r>
            <w:r w:rsidRPr="002A1830">
              <w:rPr>
                <w:rFonts w:ascii="Arial" w:hAnsi="Arial" w:cs="Arial"/>
                <w:sz w:val="14"/>
                <w:szCs w:val="14"/>
              </w:rPr>
              <w:t xml:space="preserve"> prostřednictvím </w:t>
            </w:r>
            <w:r>
              <w:rPr>
                <w:rFonts w:ascii="Arial" w:hAnsi="Arial" w:cs="Arial"/>
                <w:sz w:val="14"/>
                <w:szCs w:val="14"/>
              </w:rPr>
              <w:t xml:space="preserve">tohoto </w:t>
            </w:r>
            <w:r w:rsidRPr="002A1830">
              <w:rPr>
                <w:rFonts w:ascii="Arial" w:hAnsi="Arial" w:cs="Arial"/>
                <w:sz w:val="14"/>
                <w:szCs w:val="14"/>
              </w:rPr>
              <w:t>Změnového formuláře proveditelná a TMCZ se rozhodne, že požadavku na takovou změnu vyhoví, tak změnu Služb</w:t>
            </w:r>
            <w:r>
              <w:rPr>
                <w:rFonts w:ascii="Arial" w:hAnsi="Arial" w:cs="Arial"/>
                <w:sz w:val="14"/>
                <w:szCs w:val="14"/>
              </w:rPr>
              <w:t>y</w:t>
            </w:r>
            <w:r w:rsidRPr="002A1830">
              <w:rPr>
                <w:rFonts w:ascii="Arial" w:hAnsi="Arial" w:cs="Arial"/>
                <w:sz w:val="14"/>
                <w:szCs w:val="14"/>
              </w:rPr>
              <w:t xml:space="preserve"> požadovanou </w:t>
            </w:r>
            <w:r>
              <w:rPr>
                <w:rFonts w:ascii="Arial" w:hAnsi="Arial" w:cs="Arial"/>
                <w:sz w:val="14"/>
                <w:szCs w:val="14"/>
              </w:rPr>
              <w:t>Smluvním partnerem/Oprávněnou osobou</w:t>
            </w:r>
            <w:r w:rsidRPr="002A1830">
              <w:rPr>
                <w:rFonts w:ascii="Arial" w:hAnsi="Arial" w:cs="Arial"/>
                <w:sz w:val="14"/>
                <w:szCs w:val="14"/>
              </w:rPr>
              <w:t xml:space="preserve"> prostřednictvím tohoto Změnového formuláře provede, přičemž okamžik provedení takové změny Služb</w:t>
            </w:r>
            <w:r>
              <w:rPr>
                <w:rFonts w:ascii="Arial" w:hAnsi="Arial" w:cs="Arial"/>
                <w:sz w:val="14"/>
                <w:szCs w:val="14"/>
              </w:rPr>
              <w:t>y</w:t>
            </w:r>
            <w:r w:rsidRPr="002A1830">
              <w:rPr>
                <w:rFonts w:ascii="Arial" w:hAnsi="Arial" w:cs="Arial"/>
                <w:sz w:val="14"/>
                <w:szCs w:val="14"/>
              </w:rPr>
              <w:t xml:space="preserve"> </w:t>
            </w:r>
            <w:r>
              <w:rPr>
                <w:rFonts w:ascii="Arial" w:hAnsi="Arial" w:cs="Arial"/>
                <w:sz w:val="14"/>
                <w:szCs w:val="14"/>
              </w:rPr>
              <w:t xml:space="preserve">TMCZ </w:t>
            </w:r>
            <w:r w:rsidRPr="002A1830">
              <w:rPr>
                <w:rFonts w:ascii="Arial" w:hAnsi="Arial" w:cs="Arial"/>
                <w:sz w:val="14"/>
                <w:szCs w:val="14"/>
              </w:rPr>
              <w:t xml:space="preserve">se považuje za okamžik akceptace požadavku </w:t>
            </w:r>
            <w:r>
              <w:rPr>
                <w:rFonts w:ascii="Arial" w:hAnsi="Arial" w:cs="Arial"/>
                <w:sz w:val="14"/>
                <w:szCs w:val="14"/>
              </w:rPr>
              <w:t xml:space="preserve">Smluvního partnera/Oprávněné osoby </w:t>
            </w:r>
            <w:r w:rsidRPr="002A1830">
              <w:rPr>
                <w:rFonts w:ascii="Arial" w:hAnsi="Arial" w:cs="Arial"/>
                <w:sz w:val="14"/>
                <w:szCs w:val="14"/>
              </w:rPr>
              <w:t>na dotčenou změnu Služb</w:t>
            </w:r>
            <w:r>
              <w:rPr>
                <w:rFonts w:ascii="Arial" w:hAnsi="Arial" w:cs="Arial"/>
                <w:sz w:val="14"/>
                <w:szCs w:val="14"/>
              </w:rPr>
              <w:t>y</w:t>
            </w:r>
            <w:r w:rsidRPr="002A1830">
              <w:rPr>
                <w:rFonts w:ascii="Arial" w:hAnsi="Arial" w:cs="Arial"/>
                <w:sz w:val="14"/>
                <w:szCs w:val="14"/>
              </w:rPr>
              <w:t xml:space="preserve"> ze strany TMCZ. O provedené změně Služb</w:t>
            </w:r>
            <w:r>
              <w:rPr>
                <w:rFonts w:ascii="Arial" w:hAnsi="Arial" w:cs="Arial"/>
                <w:sz w:val="14"/>
                <w:szCs w:val="14"/>
              </w:rPr>
              <w:t>y</w:t>
            </w:r>
            <w:r w:rsidRPr="002A1830">
              <w:rPr>
                <w:rFonts w:ascii="Arial" w:hAnsi="Arial" w:cs="Arial"/>
                <w:sz w:val="14"/>
                <w:szCs w:val="14"/>
              </w:rPr>
              <w:t xml:space="preserve"> není TMCZ povinen informovat </w:t>
            </w:r>
            <w:r>
              <w:rPr>
                <w:rFonts w:ascii="Arial" w:hAnsi="Arial" w:cs="Arial"/>
                <w:sz w:val="14"/>
                <w:szCs w:val="14"/>
              </w:rPr>
              <w:t>Smluvního partnera/Oprávněnou osobu</w:t>
            </w:r>
            <w:r w:rsidRPr="002A1830">
              <w:rPr>
                <w:rFonts w:ascii="Arial" w:hAnsi="Arial" w:cs="Arial"/>
                <w:sz w:val="14"/>
                <w:szCs w:val="14"/>
              </w:rPr>
              <w:t xml:space="preserve">. </w:t>
            </w:r>
            <w:r>
              <w:rPr>
                <w:rFonts w:ascii="Arial" w:hAnsi="Arial" w:cs="Arial"/>
                <w:sz w:val="14"/>
                <w:szCs w:val="14"/>
              </w:rPr>
              <w:t xml:space="preserve">Termín pro provedení této požadované změny Služby určuje TMCZ, který požadovanou změnu Služby provede bez prodlení dle svých technických a provozních možností. TMCZ není povinen výslovně informovat Smluvního partnera/Oprávněnou osobu o tom, že požadovaná změna Služby bude mít vliv na cenu Služby, resp. že požadovaná změna Služby je spojena s povinností Smluvního partnera/Oprávněné osoby uhradit TMCZ jednorázovou cenu za provedení změny Služby. </w:t>
            </w:r>
            <w:r w:rsidRPr="002A1830">
              <w:rPr>
                <w:rFonts w:ascii="Arial" w:hAnsi="Arial" w:cs="Arial"/>
                <w:sz w:val="14"/>
                <w:szCs w:val="14"/>
              </w:rPr>
              <w:t>Bude-li mít změna Služb</w:t>
            </w:r>
            <w:r>
              <w:rPr>
                <w:rFonts w:ascii="Arial" w:hAnsi="Arial" w:cs="Arial"/>
                <w:sz w:val="14"/>
                <w:szCs w:val="14"/>
              </w:rPr>
              <w:t>y</w:t>
            </w:r>
            <w:r w:rsidRPr="002A1830">
              <w:rPr>
                <w:rFonts w:ascii="Arial" w:hAnsi="Arial" w:cs="Arial"/>
                <w:sz w:val="14"/>
                <w:szCs w:val="14"/>
              </w:rPr>
              <w:t xml:space="preserve"> požadovaná </w:t>
            </w:r>
            <w:r>
              <w:rPr>
                <w:rFonts w:ascii="Arial" w:hAnsi="Arial" w:cs="Arial"/>
                <w:sz w:val="14"/>
                <w:szCs w:val="14"/>
              </w:rPr>
              <w:t>Smluvním partnerem/Oprávněnou osobou</w:t>
            </w:r>
            <w:r w:rsidRPr="002A1830">
              <w:rPr>
                <w:rFonts w:ascii="Arial" w:hAnsi="Arial" w:cs="Arial"/>
                <w:sz w:val="14"/>
                <w:szCs w:val="14"/>
              </w:rPr>
              <w:t xml:space="preserve"> prostřednictvím </w:t>
            </w:r>
            <w:r>
              <w:rPr>
                <w:rFonts w:ascii="Arial" w:hAnsi="Arial" w:cs="Arial"/>
                <w:sz w:val="14"/>
                <w:szCs w:val="14"/>
              </w:rPr>
              <w:t xml:space="preserve">tohoto Změnového formuláře dopad na </w:t>
            </w:r>
            <w:r w:rsidRPr="002A1830">
              <w:rPr>
                <w:rFonts w:ascii="Arial" w:hAnsi="Arial" w:cs="Arial"/>
                <w:sz w:val="14"/>
                <w:szCs w:val="14"/>
              </w:rPr>
              <w:t>cen</w:t>
            </w:r>
            <w:r>
              <w:rPr>
                <w:rFonts w:ascii="Arial" w:hAnsi="Arial" w:cs="Arial"/>
                <w:sz w:val="14"/>
                <w:szCs w:val="14"/>
              </w:rPr>
              <w:t>u</w:t>
            </w:r>
            <w:r w:rsidRPr="002A1830">
              <w:rPr>
                <w:rFonts w:ascii="Arial" w:hAnsi="Arial" w:cs="Arial"/>
                <w:sz w:val="14"/>
                <w:szCs w:val="14"/>
              </w:rPr>
              <w:t xml:space="preserve"> dotčené Služby,</w:t>
            </w:r>
            <w:r>
              <w:rPr>
                <w:rFonts w:ascii="Arial" w:hAnsi="Arial" w:cs="Arial"/>
                <w:sz w:val="14"/>
                <w:szCs w:val="14"/>
              </w:rPr>
              <w:t xml:space="preserve"> zejména na její navýšení,</w:t>
            </w:r>
            <w:r w:rsidRPr="002A1830">
              <w:rPr>
                <w:rFonts w:ascii="Arial" w:hAnsi="Arial" w:cs="Arial"/>
                <w:sz w:val="14"/>
                <w:szCs w:val="14"/>
              </w:rPr>
              <w:t xml:space="preserve"> </w:t>
            </w:r>
            <w:r>
              <w:rPr>
                <w:rFonts w:ascii="Arial" w:hAnsi="Arial" w:cs="Arial"/>
                <w:sz w:val="14"/>
                <w:szCs w:val="14"/>
              </w:rPr>
              <w:t>bude tato cena dotčené Služby účtována Smluvnímu partnerovi/Oprávněné osobě ode dne provedení změny Služby dle tohoto Změnového formuláře, přičemž cena bude stanovena dle Ceníku Služby platného ke dni provedení změny Služby, popř. dle cen sjednaných ve výše uvedené Smlouvě a Specifikaci služby a platných ke dni provedení změny Služby. B</w:t>
            </w:r>
            <w:r w:rsidRPr="002A1830">
              <w:rPr>
                <w:rFonts w:ascii="Arial" w:hAnsi="Arial" w:cs="Arial"/>
                <w:sz w:val="14"/>
                <w:szCs w:val="14"/>
              </w:rPr>
              <w:t xml:space="preserve">ude-li provedená změna </w:t>
            </w:r>
            <w:r>
              <w:rPr>
                <w:rFonts w:ascii="Arial" w:hAnsi="Arial" w:cs="Arial"/>
                <w:sz w:val="14"/>
                <w:szCs w:val="14"/>
              </w:rPr>
              <w:t xml:space="preserve">Služby </w:t>
            </w:r>
            <w:r w:rsidRPr="002A1830">
              <w:rPr>
                <w:rFonts w:ascii="Arial" w:hAnsi="Arial" w:cs="Arial"/>
                <w:sz w:val="14"/>
                <w:szCs w:val="14"/>
              </w:rPr>
              <w:t xml:space="preserve">spojena s úhradou jednorázové ceny, je TMCZ oprávněn vyúčtovat takovou cenu </w:t>
            </w:r>
            <w:r>
              <w:rPr>
                <w:rFonts w:ascii="Arial" w:hAnsi="Arial" w:cs="Arial"/>
                <w:sz w:val="14"/>
                <w:szCs w:val="14"/>
              </w:rPr>
              <w:t>Smluvnímu partnerovi/Oprávněné osobě</w:t>
            </w:r>
            <w:r w:rsidRPr="002A1830">
              <w:rPr>
                <w:rFonts w:ascii="Arial" w:hAnsi="Arial" w:cs="Arial"/>
                <w:sz w:val="14"/>
                <w:szCs w:val="14"/>
              </w:rPr>
              <w:t xml:space="preserve"> v rámci </w:t>
            </w:r>
            <w:r>
              <w:rPr>
                <w:rFonts w:ascii="Arial" w:hAnsi="Arial" w:cs="Arial"/>
                <w:sz w:val="14"/>
                <w:szCs w:val="14"/>
              </w:rPr>
              <w:t>v</w:t>
            </w:r>
            <w:r w:rsidRPr="002A1830">
              <w:rPr>
                <w:rFonts w:ascii="Arial" w:hAnsi="Arial" w:cs="Arial"/>
                <w:sz w:val="14"/>
                <w:szCs w:val="14"/>
              </w:rPr>
              <w:t xml:space="preserve">yúčtování následujících po provedení </w:t>
            </w:r>
            <w:r>
              <w:rPr>
                <w:rFonts w:ascii="Arial" w:hAnsi="Arial" w:cs="Arial"/>
                <w:sz w:val="14"/>
                <w:szCs w:val="14"/>
              </w:rPr>
              <w:t xml:space="preserve">takové změny Služby, a to ve výši </w:t>
            </w:r>
            <w:r w:rsidRPr="002A1830">
              <w:rPr>
                <w:rFonts w:ascii="Arial" w:hAnsi="Arial" w:cs="Arial"/>
                <w:sz w:val="14"/>
                <w:szCs w:val="14"/>
              </w:rPr>
              <w:t xml:space="preserve">dle </w:t>
            </w:r>
            <w:r>
              <w:rPr>
                <w:rFonts w:ascii="Arial" w:hAnsi="Arial" w:cs="Arial"/>
                <w:sz w:val="14"/>
                <w:szCs w:val="14"/>
              </w:rPr>
              <w:t xml:space="preserve">příslušného </w:t>
            </w:r>
            <w:r w:rsidRPr="002A1830">
              <w:rPr>
                <w:rFonts w:ascii="Arial" w:hAnsi="Arial" w:cs="Arial"/>
                <w:sz w:val="14"/>
                <w:szCs w:val="14"/>
              </w:rPr>
              <w:t>Ceníku</w:t>
            </w:r>
            <w:r>
              <w:rPr>
                <w:rFonts w:ascii="Arial" w:hAnsi="Arial" w:cs="Arial"/>
                <w:sz w:val="14"/>
                <w:szCs w:val="14"/>
              </w:rPr>
              <w:t xml:space="preserve"> platného ke dni provedení změny Služby dle tohoto Změnového formuláře, popř. dle cen sjednaných ve výše uvedené Smlouvě a Specifikaci služby a platných ke dni provedení změny Služby</w:t>
            </w:r>
            <w:r w:rsidRPr="002A1830">
              <w:rPr>
                <w:rFonts w:ascii="Arial" w:hAnsi="Arial" w:cs="Arial"/>
                <w:sz w:val="14"/>
                <w:szCs w:val="14"/>
              </w:rPr>
              <w:t>.</w:t>
            </w:r>
            <w:r>
              <w:rPr>
                <w:rFonts w:ascii="Arial" w:hAnsi="Arial" w:cs="Arial"/>
                <w:sz w:val="14"/>
                <w:szCs w:val="14"/>
              </w:rPr>
              <w:t xml:space="preserve"> Smluvní partner/Oprávněná osoba podpisem tohoto Změnového formuláře potvrzuje, že se plně seznámil/a s podmínkami provedení požadované změny Služby, zejména však s cenovými podmínkami provedení změny Služby a s tím, že požadovaná změna Služby může mít vliv na výši ceny Služby, popř., že požadovaná změna Služby může být spojena s povinností Smluvního partnera/Oprávněné osoby uhradit TMCZ za provedenou změnu Služby jednorázovou cenu, a dále potvrzuje, že s podmínkami provedení změny Služby včetně cenových výslovně souhlasí. Smluvní partner/Oprávněná osoba tímto výslovně souhlasí, že provedením změny Služby dle tohoto Změnového formuláře dojde ze změně výše uvedené Smlouvy a Specifikace služby ve smyslu zde požadované změny Služby. </w:t>
            </w:r>
          </w:p>
          <w:p w:rsidR="008C1BE9" w:rsidRDefault="008C1BE9" w:rsidP="00EF0A68">
            <w:pPr>
              <w:autoSpaceDE w:val="0"/>
              <w:autoSpaceDN w:val="0"/>
              <w:adjustRightInd w:val="0"/>
              <w:ind w:left="-108"/>
              <w:jc w:val="both"/>
              <w:rPr>
                <w:rFonts w:ascii="Arial" w:hAnsi="Arial" w:cs="Arial"/>
                <w:sz w:val="14"/>
                <w:szCs w:val="14"/>
              </w:rPr>
            </w:pPr>
          </w:p>
          <w:p w:rsidR="008C1BE9" w:rsidRDefault="008C1BE9" w:rsidP="00EF0A68">
            <w:pPr>
              <w:autoSpaceDE w:val="0"/>
              <w:autoSpaceDN w:val="0"/>
              <w:adjustRightInd w:val="0"/>
              <w:ind w:left="-108"/>
              <w:jc w:val="both"/>
              <w:rPr>
                <w:rFonts w:ascii="Arial" w:hAnsi="Arial" w:cs="Arial"/>
                <w:sz w:val="14"/>
                <w:szCs w:val="14"/>
              </w:rPr>
            </w:pPr>
            <w:r>
              <w:rPr>
                <w:rFonts w:ascii="Arial" w:hAnsi="Arial" w:cs="Arial"/>
                <w:sz w:val="14"/>
                <w:szCs w:val="14"/>
              </w:rPr>
              <w:t xml:space="preserve">Smluvní partner/Oprávněná osoba, je povinna tento Změnový formulář doručit TMCZ, a to buď jeho podepsaný sken prostřednictvím e-mailu na:               </w:t>
            </w:r>
            <w:hyperlink r:id="rId12" w:history="1">
              <w:r w:rsidRPr="006C0BE7">
                <w:rPr>
                  <w:rStyle w:val="Hypertextovodkaz"/>
                  <w:rFonts w:ascii="Arial" w:hAnsi="Arial" w:cs="Arial"/>
                  <w:sz w:val="14"/>
                  <w:szCs w:val="14"/>
                </w:rPr>
                <w:t>business@t-mobile.cz</w:t>
              </w:r>
            </w:hyperlink>
            <w:r>
              <w:rPr>
                <w:rFonts w:ascii="Arial" w:hAnsi="Arial" w:cs="Arial"/>
                <w:sz w:val="14"/>
                <w:szCs w:val="14"/>
              </w:rPr>
              <w:t xml:space="preserve">, nebo podepsané listinné vyhotovení na adresu: </w:t>
            </w:r>
            <w:r w:rsidRPr="00B70191">
              <w:rPr>
                <w:rFonts w:ascii="Tele-GroteskEE-Norm" w:eastAsia="Times" w:hAnsi="Tele-GroteskEE-Norm" w:cs="Tele-GroteskEE-Norm"/>
                <w:sz w:val="14"/>
                <w:szCs w:val="16"/>
              </w:rPr>
              <w:t>T-Mobile Czech Republic a.s., Tomíčkova 2144/1, 14800 Praha 4</w:t>
            </w:r>
            <w:r>
              <w:rPr>
                <w:rFonts w:ascii="Arial" w:hAnsi="Arial" w:cs="Arial"/>
                <w:sz w:val="14"/>
                <w:szCs w:val="14"/>
              </w:rPr>
              <w:t>.</w:t>
            </w:r>
          </w:p>
          <w:p w:rsidR="008C1BE9" w:rsidRDefault="008C1BE9" w:rsidP="00EF0A68">
            <w:pPr>
              <w:autoSpaceDE w:val="0"/>
              <w:autoSpaceDN w:val="0"/>
              <w:adjustRightInd w:val="0"/>
              <w:ind w:left="-108"/>
              <w:jc w:val="both"/>
              <w:rPr>
                <w:rFonts w:ascii="Arial" w:hAnsi="Arial" w:cs="Arial"/>
                <w:sz w:val="14"/>
                <w:szCs w:val="14"/>
              </w:rPr>
            </w:pPr>
          </w:p>
          <w:p w:rsidR="008C1BE9" w:rsidRPr="00494689" w:rsidRDefault="008C1BE9" w:rsidP="00EF0A68">
            <w:pPr>
              <w:autoSpaceDE w:val="0"/>
              <w:autoSpaceDN w:val="0"/>
              <w:adjustRightInd w:val="0"/>
              <w:ind w:left="-108"/>
              <w:jc w:val="both"/>
              <w:rPr>
                <w:rFonts w:ascii="Arial" w:hAnsi="Arial" w:cs="Arial"/>
                <w:sz w:val="14"/>
                <w:szCs w:val="14"/>
              </w:rPr>
            </w:pPr>
            <w:r>
              <w:rPr>
                <w:rFonts w:ascii="Arial" w:hAnsi="Arial" w:cs="Arial"/>
                <w:sz w:val="14"/>
                <w:szCs w:val="14"/>
              </w:rPr>
              <w:t>Smluvní partner/Oprávněná osoba výslovně prohlašuje, že tento návrh na uzavření dohody o změně Služby (tento Změnový formulář) je neodvolatelný.</w:t>
            </w:r>
          </w:p>
          <w:p w:rsidR="008C1BE9" w:rsidRPr="00005701" w:rsidRDefault="008C1BE9" w:rsidP="00EF0A68">
            <w:pPr>
              <w:spacing w:after="20"/>
              <w:rPr>
                <w:rFonts w:ascii="Arial" w:hAnsi="Arial" w:cs="Arial"/>
                <w:b/>
                <w:bCs/>
                <w:color w:val="E20074"/>
                <w:sz w:val="8"/>
                <w:szCs w:val="18"/>
              </w:rPr>
            </w:pPr>
          </w:p>
          <w:p w:rsidR="008C1BE9" w:rsidRPr="002E6A3A" w:rsidRDefault="008C1BE9" w:rsidP="00EF0A68">
            <w:pPr>
              <w:spacing w:after="20"/>
              <w:rPr>
                <w:rFonts w:ascii="Arial" w:hAnsi="Arial" w:cs="Arial"/>
                <w:b/>
                <w:bCs/>
                <w:color w:val="E20074"/>
                <w:sz w:val="18"/>
                <w:szCs w:val="18"/>
              </w:rPr>
            </w:pPr>
          </w:p>
        </w:tc>
      </w:tr>
      <w:tr w:rsidR="00AC70F8" w:rsidRPr="002B7269" w:rsidTr="00AC70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065" w:type="dxa"/>
            <w:gridSpan w:val="3"/>
            <w:tcBorders>
              <w:top w:val="nil"/>
              <w:left w:val="nil"/>
              <w:right w:val="nil"/>
            </w:tcBorders>
            <w:shd w:val="clear" w:color="auto" w:fill="auto"/>
            <w:vAlign w:val="center"/>
          </w:tcPr>
          <w:p w:rsidR="00AC70F8" w:rsidRDefault="00AC70F8" w:rsidP="00AC70F8">
            <w:pPr>
              <w:spacing w:after="20"/>
              <w:rPr>
                <w:rFonts w:ascii="Arial" w:hAnsi="Arial" w:cs="Arial"/>
                <w:b/>
                <w:bCs/>
                <w:color w:val="E20074"/>
                <w:sz w:val="18"/>
                <w:szCs w:val="18"/>
              </w:rPr>
            </w:pPr>
            <w:bookmarkStart w:id="1" w:name="OLE_LINK1"/>
            <w:r>
              <w:rPr>
                <w:rFonts w:ascii="Arial" w:hAnsi="Arial" w:cs="Arial"/>
                <w:b/>
                <w:bCs/>
                <w:color w:val="E20074"/>
                <w:sz w:val="18"/>
                <w:szCs w:val="18"/>
              </w:rPr>
              <w:t>Specifikace požadované změny Služby</w:t>
            </w:r>
          </w:p>
          <w:p w:rsidR="00B04A11" w:rsidRPr="00AC70F8" w:rsidRDefault="00B04A11" w:rsidP="00533F6A">
            <w:pPr>
              <w:spacing w:after="20"/>
              <w:rPr>
                <w:rFonts w:ascii="Arial" w:hAnsi="Arial" w:cs="Arial"/>
                <w:b/>
                <w:bCs/>
                <w:color w:val="E20074"/>
                <w:sz w:val="18"/>
                <w:szCs w:val="18"/>
              </w:rPr>
            </w:pPr>
            <w:r w:rsidRPr="002F7A57">
              <w:rPr>
                <w:rFonts w:ascii="Arial" w:hAnsi="Arial" w:cs="Arial"/>
                <w:sz w:val="14"/>
                <w:szCs w:val="14"/>
              </w:rPr>
              <w:t>Služba:</w:t>
            </w:r>
            <w:r w:rsidRPr="002F7A57">
              <w:rPr>
                <w:rFonts w:ascii="Arial" w:hAnsi="Arial" w:cs="Arial"/>
                <w:b/>
                <w:bCs/>
                <w:color w:val="E20074"/>
                <w:sz w:val="18"/>
                <w:szCs w:val="18"/>
              </w:rPr>
              <w:t xml:space="preserve"> </w:t>
            </w:r>
            <w:r w:rsidR="00533F6A">
              <w:rPr>
                <w:rFonts w:ascii="Arial" w:hAnsi="Arial" w:cs="Arial"/>
                <w:b/>
                <w:sz w:val="14"/>
                <w:szCs w:val="14"/>
              </w:rPr>
              <w:fldChar w:fldCharType="begin">
                <w:ffData>
                  <w:name w:val=""/>
                  <w:enabled/>
                  <w:calcOnExit w:val="0"/>
                  <w:ddList>
                    <w:listEntry w:val="                 "/>
                    <w:listEntry w:val="Profesionální internet"/>
                    <w:listEntry w:val="IP komplet"/>
                  </w:ddList>
                </w:ffData>
              </w:fldChar>
            </w:r>
            <w:r w:rsidR="00533F6A">
              <w:rPr>
                <w:rFonts w:ascii="Arial" w:hAnsi="Arial" w:cs="Arial"/>
                <w:b/>
                <w:sz w:val="14"/>
                <w:szCs w:val="14"/>
              </w:rPr>
              <w:instrText xml:space="preserve"> FORMDROPDOWN </w:instrText>
            </w:r>
            <w:r w:rsidR="00F92DBE">
              <w:rPr>
                <w:rFonts w:ascii="Arial" w:hAnsi="Arial" w:cs="Arial"/>
                <w:b/>
                <w:sz w:val="14"/>
                <w:szCs w:val="14"/>
              </w:rPr>
            </w:r>
            <w:r w:rsidR="00F92DBE">
              <w:rPr>
                <w:rFonts w:ascii="Arial" w:hAnsi="Arial" w:cs="Arial"/>
                <w:b/>
                <w:sz w:val="14"/>
                <w:szCs w:val="14"/>
              </w:rPr>
              <w:fldChar w:fldCharType="separate"/>
            </w:r>
            <w:r w:rsidR="00533F6A">
              <w:rPr>
                <w:rFonts w:ascii="Arial" w:hAnsi="Arial" w:cs="Arial"/>
                <w:b/>
                <w:sz w:val="14"/>
                <w:szCs w:val="14"/>
              </w:rPr>
              <w:fldChar w:fldCharType="end"/>
            </w:r>
          </w:p>
        </w:tc>
      </w:tr>
      <w:tr w:rsidR="00AC70F8" w:rsidRPr="002B7269" w:rsidTr="00AC70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3402" w:type="dxa"/>
            <w:tcBorders>
              <w:right w:val="nil"/>
            </w:tcBorders>
            <w:vAlign w:val="center"/>
          </w:tcPr>
          <w:p w:rsidR="00AC70F8" w:rsidRPr="002B7269" w:rsidRDefault="00AC70F8" w:rsidP="004D7798">
            <w:pPr>
              <w:rPr>
                <w:rFonts w:ascii="Arial" w:hAnsi="Arial" w:cs="Arial"/>
                <w:sz w:val="14"/>
                <w:szCs w:val="14"/>
              </w:rPr>
            </w:pPr>
            <w:r>
              <w:rPr>
                <w:rFonts w:ascii="Arial" w:hAnsi="Arial" w:cs="Arial"/>
                <w:sz w:val="14"/>
                <w:szCs w:val="14"/>
              </w:rPr>
              <w:t>Stávající rychlost přípojky:</w:t>
            </w:r>
            <w:r>
              <w:rPr>
                <w:rFonts w:ascii="Arial" w:hAnsi="Arial" w:cs="Arial"/>
                <w:sz w:val="14"/>
                <w:szCs w:val="14"/>
              </w:rPr>
              <w:br/>
              <w:t>(nelze tímto změnovým formulářem změnit)</w:t>
            </w:r>
          </w:p>
        </w:tc>
        <w:tc>
          <w:tcPr>
            <w:tcW w:w="1276" w:type="dxa"/>
            <w:tcBorders>
              <w:left w:val="nil"/>
            </w:tcBorders>
            <w:vAlign w:val="center"/>
          </w:tcPr>
          <w:p w:rsidR="00AC70F8" w:rsidRPr="002B7269" w:rsidRDefault="00AC70F8" w:rsidP="004D7798">
            <w:pPr>
              <w:rPr>
                <w:rFonts w:ascii="Arial" w:hAnsi="Arial" w:cs="Arial"/>
                <w:sz w:val="14"/>
                <w:szCs w:val="14"/>
              </w:rPr>
            </w:pPr>
            <w:r w:rsidRPr="002B7269">
              <w:rPr>
                <w:rFonts w:ascii="Arial" w:hAnsi="Arial" w:cs="Arial"/>
                <w:sz w:val="14"/>
                <w:szCs w:val="14"/>
                <w:lang w:val="en-GB"/>
              </w:rPr>
              <w:fldChar w:fldCharType="begin">
                <w:ffData>
                  <w:name w:val=""/>
                  <w:enabled/>
                  <w:calcOnExit w:val="0"/>
                  <w:ddList>
                    <w:listEntry w:val="          "/>
                    <w:listEntry w:val="512 kbit/s"/>
                    <w:listEntry w:val="1 Mbit/s"/>
                    <w:listEntry w:val="2 Mbit/s"/>
                    <w:listEntry w:val="4 Mbit/s"/>
                    <w:listEntry w:val="6 Mbit/s"/>
                    <w:listEntry w:val="8 Mbit/s"/>
                    <w:listEntry w:val="10 Mbit/s"/>
                    <w:listEntry w:val="12 Mbit/s"/>
                    <w:listEntry w:val="14 Mbit/s"/>
                    <w:listEntry w:val="16 Mbit/s"/>
                    <w:listEntry w:val="18 Mbit/s"/>
                    <w:listEntry w:val="20 Mbit/s"/>
                    <w:listEntry w:val="25 Mbit/s"/>
                    <w:listEntry w:val="30 Mbit/s"/>
                    <w:listEntry w:val="34 Mbit/s"/>
                    <w:listEntry w:val="40 Mbit/s"/>
                    <w:listEntry w:val="50 Mbit/s"/>
                    <w:listEntry w:val="100 Mbit/s"/>
                    <w:listEntry w:val="155 Mbit/s"/>
                    <w:listEntry w:val="200 Mbit/s"/>
                    <w:listEntry w:val="300 Mbit/s"/>
                    <w:listEntry w:val="400 Mbit/s"/>
                    <w:listEntry w:val="500 Mbit/s"/>
                    <w:listEntry w:val="1Gbit/s"/>
                  </w:ddList>
                </w:ffData>
              </w:fldChar>
            </w:r>
            <w:r w:rsidRPr="002B7269">
              <w:rPr>
                <w:rFonts w:ascii="Arial" w:hAnsi="Arial" w:cs="Arial"/>
                <w:sz w:val="14"/>
                <w:szCs w:val="14"/>
                <w:lang w:val="en-GB"/>
              </w:rPr>
              <w:instrText xml:space="preserve"> FORMDROPDOWN </w:instrText>
            </w:r>
            <w:r w:rsidR="00F92DBE">
              <w:rPr>
                <w:rFonts w:ascii="Arial" w:hAnsi="Arial" w:cs="Arial"/>
                <w:sz w:val="14"/>
                <w:szCs w:val="14"/>
                <w:lang w:val="en-GB"/>
              </w:rPr>
            </w:r>
            <w:r w:rsidR="00F92DBE">
              <w:rPr>
                <w:rFonts w:ascii="Arial" w:hAnsi="Arial" w:cs="Arial"/>
                <w:sz w:val="14"/>
                <w:szCs w:val="14"/>
                <w:lang w:val="en-GB"/>
              </w:rPr>
              <w:fldChar w:fldCharType="separate"/>
            </w:r>
            <w:r w:rsidRPr="002B7269">
              <w:rPr>
                <w:rFonts w:ascii="Arial" w:hAnsi="Arial" w:cs="Arial"/>
                <w:sz w:val="14"/>
                <w:szCs w:val="14"/>
                <w:lang w:val="en-GB"/>
              </w:rPr>
              <w:fldChar w:fldCharType="end"/>
            </w:r>
          </w:p>
        </w:tc>
        <w:tc>
          <w:tcPr>
            <w:tcW w:w="5387" w:type="dxa"/>
            <w:vAlign w:val="center"/>
          </w:tcPr>
          <w:p w:rsidR="00AC70F8" w:rsidRPr="002B7269" w:rsidRDefault="00AC70F8" w:rsidP="008C1BE9">
            <w:pPr>
              <w:rPr>
                <w:rFonts w:ascii="Arial" w:hAnsi="Arial" w:cs="Arial"/>
                <w:sz w:val="14"/>
                <w:szCs w:val="14"/>
              </w:rPr>
            </w:pPr>
            <w:r w:rsidRPr="002B7269">
              <w:rPr>
                <w:rFonts w:ascii="Arial" w:hAnsi="Arial" w:cs="Arial"/>
                <w:sz w:val="14"/>
                <w:szCs w:val="14"/>
              </w:rPr>
              <w:t>Požadovaný počet veřejných IPv4</w:t>
            </w:r>
            <w:r w:rsidR="008C1BE9">
              <w:rPr>
                <w:rFonts w:ascii="Arial" w:hAnsi="Arial" w:cs="Arial"/>
                <w:sz w:val="14"/>
                <w:szCs w:val="14"/>
                <w:vertAlign w:val="superscript"/>
              </w:rPr>
              <w:t>2</w:t>
            </w:r>
            <w:r w:rsidRPr="002B7269">
              <w:rPr>
                <w:rFonts w:ascii="Arial" w:hAnsi="Arial" w:cs="Arial"/>
                <w:sz w:val="14"/>
                <w:szCs w:val="14"/>
              </w:rPr>
              <w:t xml:space="preserve"> adres: </w:t>
            </w:r>
            <w:r w:rsidRPr="002B7269">
              <w:rPr>
                <w:rFonts w:ascii="Arial" w:hAnsi="Arial" w:cs="Arial"/>
                <w:sz w:val="14"/>
                <w:szCs w:val="14"/>
              </w:rPr>
              <w:fldChar w:fldCharType="begin">
                <w:ffData>
                  <w:name w:val="Rozevírací6"/>
                  <w:enabled/>
                  <w:calcOnExit w:val="0"/>
                  <w:ddList>
                    <w:listEntry w:val="1     "/>
                    <w:listEntry w:val="2     "/>
                    <w:listEntry w:val="3     "/>
                    <w:listEntry w:val="4     "/>
                    <w:listEntry w:val="5     "/>
                    <w:listEntry w:val="6      "/>
                    <w:listEntry w:val="7     "/>
                    <w:listEntry w:val="8     "/>
                    <w:listEntry w:val="9     "/>
                    <w:listEntry w:val="10    "/>
                    <w:listEntry w:val="      "/>
                  </w:ddList>
                </w:ffData>
              </w:fldChar>
            </w:r>
            <w:r w:rsidRPr="002B7269">
              <w:rPr>
                <w:rFonts w:ascii="Arial" w:hAnsi="Arial" w:cs="Arial"/>
                <w:sz w:val="14"/>
                <w:szCs w:val="14"/>
              </w:rPr>
              <w:instrText xml:space="preserve"> FORMDROPDOWN </w:instrText>
            </w:r>
            <w:r w:rsidR="00F92DBE">
              <w:rPr>
                <w:rFonts w:ascii="Arial" w:hAnsi="Arial" w:cs="Arial"/>
                <w:sz w:val="14"/>
                <w:szCs w:val="14"/>
              </w:rPr>
            </w:r>
            <w:r w:rsidR="00F92DBE">
              <w:rPr>
                <w:rFonts w:ascii="Arial" w:hAnsi="Arial" w:cs="Arial"/>
                <w:sz w:val="14"/>
                <w:szCs w:val="14"/>
              </w:rPr>
              <w:fldChar w:fldCharType="separate"/>
            </w:r>
            <w:r w:rsidRPr="002B7269">
              <w:rPr>
                <w:rFonts w:ascii="Arial" w:hAnsi="Arial" w:cs="Arial"/>
                <w:sz w:val="14"/>
                <w:szCs w:val="14"/>
              </w:rPr>
              <w:fldChar w:fldCharType="end"/>
            </w:r>
            <w:r w:rsidR="001D13F1">
              <w:rPr>
                <w:rFonts w:ascii="Arial" w:hAnsi="Arial" w:cs="Arial"/>
                <w:sz w:val="14"/>
                <w:szCs w:val="14"/>
              </w:rPr>
              <w:t>.</w:t>
            </w:r>
          </w:p>
        </w:tc>
      </w:tr>
    </w:tbl>
    <w:p w:rsidR="00AC70F8" w:rsidRDefault="00AC70F8" w:rsidP="002E6A3A">
      <w:pPr>
        <w:rPr>
          <w:rFonts w:ascii="Arial" w:hAnsi="Arial" w:cs="Arial"/>
          <w:b/>
          <w:color w:val="ED7703"/>
          <w:sz w:val="4"/>
          <w:szCs w:val="4"/>
        </w:rPr>
      </w:pPr>
    </w:p>
    <w:p w:rsidR="00B93A02" w:rsidRPr="00533F6A" w:rsidRDefault="00AC70F8" w:rsidP="00533F6A">
      <w:pPr>
        <w:pStyle w:val="TextPoznmky"/>
        <w:numPr>
          <w:ilvl w:val="0"/>
          <w:numId w:val="2"/>
        </w:numPr>
        <w:ind w:left="142" w:hanging="142"/>
        <w:rPr>
          <w:rFonts w:eastAsia="Times"/>
        </w:rPr>
      </w:pPr>
      <w:r w:rsidRPr="00533F6A">
        <w:rPr>
          <w:rFonts w:eastAsia="Times"/>
        </w:rPr>
        <w:t>Maximální počty přidělených IPv4 adres zahrnutých v ceně služby je: do 10 Mbit/s = 16, do 50 Mbit/s = 32, do 100 Mbit/s = 32, do 200 Mbit/s =256.</w:t>
      </w:r>
      <w:r w:rsidR="00533F6A">
        <w:rPr>
          <w:rFonts w:eastAsia="Times"/>
        </w:rPr>
        <w:t xml:space="preserve"> </w:t>
      </w:r>
      <w:r w:rsidR="00B93A02" w:rsidRPr="00533F6A">
        <w:rPr>
          <w:rFonts w:eastAsia="Times"/>
        </w:rPr>
        <w:t xml:space="preserve">IPv6 adresy nelze </w:t>
      </w:r>
      <w:r w:rsidR="001D13F1" w:rsidRPr="00533F6A">
        <w:rPr>
          <w:rFonts w:eastAsia="Times"/>
        </w:rPr>
        <w:t>tímto změnovým formulářem objednat.</w:t>
      </w:r>
    </w:p>
    <w:p w:rsidR="00AC70F8" w:rsidRDefault="00AC70F8" w:rsidP="002E6A3A">
      <w:pPr>
        <w:rPr>
          <w:rFonts w:ascii="Arial" w:hAnsi="Arial" w:cs="Arial"/>
          <w:b/>
          <w:color w:val="ED7703"/>
          <w:sz w:val="4"/>
          <w:szCs w:val="4"/>
        </w:rPr>
      </w:pPr>
    </w:p>
    <w:p w:rsidR="00AC70F8" w:rsidRDefault="00AC70F8" w:rsidP="002E6A3A">
      <w:pPr>
        <w:rPr>
          <w:rFonts w:ascii="Arial" w:hAnsi="Arial" w:cs="Arial"/>
          <w:b/>
          <w:color w:val="ED7703"/>
          <w:sz w:val="4"/>
          <w:szCs w:val="4"/>
        </w:rPr>
      </w:pPr>
    </w:p>
    <w:p w:rsidR="00AC70F8" w:rsidRDefault="00AC70F8" w:rsidP="002E6A3A">
      <w:pPr>
        <w:rPr>
          <w:rFonts w:ascii="Arial" w:hAnsi="Arial" w:cs="Arial"/>
          <w:b/>
          <w:color w:val="ED7703"/>
          <w:sz w:val="4"/>
          <w:szCs w:val="4"/>
        </w:rPr>
      </w:pPr>
    </w:p>
    <w:p w:rsidR="00AC70F8" w:rsidRDefault="00AC70F8" w:rsidP="002E6A3A">
      <w:pPr>
        <w:rPr>
          <w:rFonts w:ascii="Arial" w:hAnsi="Arial" w:cs="Arial"/>
          <w:b/>
          <w:color w:val="ED7703"/>
          <w:sz w:val="4"/>
          <w:szCs w:val="4"/>
        </w:rPr>
      </w:pPr>
    </w:p>
    <w:p w:rsidR="00AC70F8" w:rsidRDefault="00AC70F8" w:rsidP="002E6A3A">
      <w:pPr>
        <w:rPr>
          <w:rFonts w:ascii="Arial" w:hAnsi="Arial" w:cs="Arial"/>
          <w:b/>
          <w:color w:val="ED7703"/>
          <w:sz w:val="4"/>
          <w:szCs w:val="4"/>
        </w:rPr>
      </w:pPr>
    </w:p>
    <w:p w:rsidR="006F1A04" w:rsidRDefault="006F1A04" w:rsidP="002E6A3A">
      <w:pPr>
        <w:rPr>
          <w:rFonts w:ascii="Arial" w:hAnsi="Arial" w:cs="Arial"/>
          <w:b/>
          <w:color w:val="ED7703"/>
          <w:sz w:val="4"/>
          <w:szCs w:val="4"/>
        </w:rPr>
      </w:pPr>
    </w:p>
    <w:tbl>
      <w:tblPr>
        <w:tblW w:w="10065" w:type="dxa"/>
        <w:tblInd w:w="70" w:type="dxa"/>
        <w:tblBorders>
          <w:top w:val="single" w:sz="4" w:space="0" w:color="82AABE"/>
          <w:left w:val="single" w:sz="4" w:space="0" w:color="82AABE"/>
          <w:bottom w:val="single" w:sz="4" w:space="0" w:color="82AABE"/>
          <w:right w:val="single" w:sz="4" w:space="0" w:color="82AABE"/>
          <w:insideH w:val="single" w:sz="4" w:space="0" w:color="82AABE"/>
          <w:insideV w:val="single" w:sz="4" w:space="0" w:color="82AABE"/>
        </w:tblBorders>
        <w:tblLayout w:type="fixed"/>
        <w:tblCellMar>
          <w:left w:w="70" w:type="dxa"/>
          <w:right w:w="70" w:type="dxa"/>
        </w:tblCellMar>
        <w:tblLook w:val="0000" w:firstRow="0" w:lastRow="0" w:firstColumn="0" w:lastColumn="0" w:noHBand="0" w:noVBand="0"/>
      </w:tblPr>
      <w:tblGrid>
        <w:gridCol w:w="10065"/>
      </w:tblGrid>
      <w:tr w:rsidR="006D6E98" w:rsidRPr="002E6A3A" w:rsidTr="00BF5BBF">
        <w:trPr>
          <w:trHeight w:val="962"/>
        </w:trPr>
        <w:tc>
          <w:tcPr>
            <w:tcW w:w="10065" w:type="dxa"/>
            <w:tcBorders>
              <w:top w:val="single" w:sz="4" w:space="0" w:color="auto"/>
              <w:left w:val="single" w:sz="4" w:space="0" w:color="auto"/>
              <w:bottom w:val="single" w:sz="4" w:space="0" w:color="auto"/>
              <w:right w:val="single" w:sz="4" w:space="0" w:color="auto"/>
            </w:tcBorders>
          </w:tcPr>
          <w:p w:rsidR="006D6E98" w:rsidRPr="002E6A3A" w:rsidRDefault="002E6A3A" w:rsidP="00BF5BBF">
            <w:pPr>
              <w:rPr>
                <w:rFonts w:ascii="Arial" w:hAnsi="Arial" w:cs="Arial"/>
                <w:sz w:val="13"/>
                <w:szCs w:val="13"/>
              </w:rPr>
            </w:pPr>
            <w:r w:rsidRPr="002E6A3A">
              <w:br w:type="page"/>
            </w:r>
            <w:r w:rsidR="006D6E98" w:rsidRPr="002E6A3A">
              <w:rPr>
                <w:rFonts w:ascii="Arial" w:hAnsi="Arial" w:cs="Arial"/>
                <w:sz w:val="13"/>
                <w:szCs w:val="13"/>
              </w:rPr>
              <w:t xml:space="preserve">Poznámka: </w:t>
            </w:r>
            <w:r w:rsidR="00827F29" w:rsidRPr="002E6A3A">
              <w:rPr>
                <w:rFonts w:ascii="Arial" w:hAnsi="Arial" w:cs="Arial"/>
                <w:sz w:val="13"/>
                <w:szCs w:val="13"/>
              </w:rPr>
              <w:fldChar w:fldCharType="begin">
                <w:ffData>
                  <w:name w:val="Text7"/>
                  <w:enabled/>
                  <w:calcOnExit w:val="0"/>
                  <w:textInput/>
                </w:ffData>
              </w:fldChar>
            </w:r>
            <w:r w:rsidR="006D6E98" w:rsidRPr="002E6A3A">
              <w:rPr>
                <w:rFonts w:ascii="Arial" w:hAnsi="Arial" w:cs="Arial"/>
                <w:sz w:val="13"/>
                <w:szCs w:val="13"/>
              </w:rPr>
              <w:instrText xml:space="preserve"> FORMTEXT </w:instrText>
            </w:r>
            <w:r w:rsidR="00827F29" w:rsidRPr="002E6A3A">
              <w:rPr>
                <w:rFonts w:ascii="Arial" w:hAnsi="Arial" w:cs="Arial"/>
                <w:sz w:val="13"/>
                <w:szCs w:val="13"/>
              </w:rPr>
            </w:r>
            <w:r w:rsidR="00827F29" w:rsidRPr="002E6A3A">
              <w:rPr>
                <w:rFonts w:ascii="Arial" w:hAnsi="Arial" w:cs="Arial"/>
                <w:sz w:val="13"/>
                <w:szCs w:val="13"/>
              </w:rPr>
              <w:fldChar w:fldCharType="separate"/>
            </w:r>
            <w:r w:rsidR="006D6E98" w:rsidRPr="002E6A3A">
              <w:rPr>
                <w:rFonts w:ascii="Arial" w:hAnsi="Arial" w:cs="Arial"/>
                <w:noProof/>
                <w:sz w:val="13"/>
                <w:szCs w:val="13"/>
              </w:rPr>
              <w:t> </w:t>
            </w:r>
            <w:r w:rsidR="006D6E98" w:rsidRPr="002E6A3A">
              <w:rPr>
                <w:rFonts w:ascii="Arial" w:hAnsi="Arial" w:cs="Arial"/>
                <w:noProof/>
                <w:sz w:val="13"/>
                <w:szCs w:val="13"/>
              </w:rPr>
              <w:t> </w:t>
            </w:r>
            <w:r w:rsidR="006D6E98" w:rsidRPr="002E6A3A">
              <w:rPr>
                <w:rFonts w:ascii="Arial" w:hAnsi="Arial" w:cs="Arial"/>
                <w:noProof/>
                <w:sz w:val="13"/>
                <w:szCs w:val="13"/>
              </w:rPr>
              <w:t> </w:t>
            </w:r>
            <w:r w:rsidR="006D6E98" w:rsidRPr="002E6A3A">
              <w:rPr>
                <w:rFonts w:ascii="Arial" w:hAnsi="Arial" w:cs="Arial"/>
                <w:noProof/>
                <w:sz w:val="13"/>
                <w:szCs w:val="13"/>
              </w:rPr>
              <w:t> </w:t>
            </w:r>
            <w:r w:rsidR="006D6E98" w:rsidRPr="002E6A3A">
              <w:rPr>
                <w:rFonts w:ascii="Arial" w:hAnsi="Arial" w:cs="Arial"/>
                <w:noProof/>
                <w:sz w:val="13"/>
                <w:szCs w:val="13"/>
              </w:rPr>
              <w:t> </w:t>
            </w:r>
            <w:r w:rsidR="00827F29" w:rsidRPr="002E6A3A">
              <w:rPr>
                <w:rFonts w:ascii="Arial" w:hAnsi="Arial" w:cs="Arial"/>
                <w:sz w:val="13"/>
                <w:szCs w:val="13"/>
              </w:rPr>
              <w:fldChar w:fldCharType="end"/>
            </w:r>
            <w:r w:rsidR="006D6E98" w:rsidRPr="002E6A3A">
              <w:rPr>
                <w:rFonts w:ascii="Arial" w:hAnsi="Arial" w:cs="Arial"/>
                <w:sz w:val="13"/>
                <w:szCs w:val="13"/>
              </w:rPr>
              <w:t xml:space="preserve"> </w:t>
            </w:r>
          </w:p>
        </w:tc>
      </w:tr>
    </w:tbl>
    <w:p w:rsidR="006D6E98" w:rsidRPr="00600393" w:rsidRDefault="006D6E98" w:rsidP="006D6E98">
      <w:pPr>
        <w:rPr>
          <w:rFonts w:ascii="Arial" w:hAnsi="Arial" w:cs="Arial"/>
          <w:sz w:val="8"/>
          <w:szCs w:val="8"/>
        </w:rPr>
      </w:pPr>
    </w:p>
    <w:p w:rsidR="006D6E98" w:rsidRPr="00D52615" w:rsidRDefault="006D6E98" w:rsidP="006D6E98">
      <w:pPr>
        <w:rPr>
          <w:rFonts w:ascii="Arial" w:hAnsi="Arial" w:cs="Arial"/>
          <w:sz w:val="4"/>
          <w:szCs w:val="4"/>
        </w:rPr>
      </w:pPr>
    </w:p>
    <w:p w:rsidR="002E6A3A" w:rsidRPr="002E6A3A" w:rsidRDefault="002E6A3A" w:rsidP="006D6E98"/>
    <w:tbl>
      <w:tblPr>
        <w:tblW w:w="5377" w:type="dxa"/>
        <w:tblInd w:w="468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000" w:firstRow="0" w:lastRow="0" w:firstColumn="0" w:lastColumn="0" w:noHBand="0" w:noVBand="0"/>
      </w:tblPr>
      <w:tblGrid>
        <w:gridCol w:w="5377"/>
      </w:tblGrid>
      <w:tr w:rsidR="006F1A04" w:rsidRPr="00BE0FF4" w:rsidTr="00533F6A">
        <w:trPr>
          <w:trHeight w:val="227"/>
        </w:trPr>
        <w:tc>
          <w:tcPr>
            <w:tcW w:w="5377" w:type="dxa"/>
            <w:tcBorders>
              <w:bottom w:val="nil"/>
            </w:tcBorders>
          </w:tcPr>
          <w:bookmarkEnd w:id="1"/>
          <w:p w:rsidR="006F1A04" w:rsidRPr="00BE0FF4" w:rsidRDefault="00827F29" w:rsidP="00E612B0">
            <w:pPr>
              <w:tabs>
                <w:tab w:val="center" w:pos="2126"/>
              </w:tabs>
              <w:spacing w:before="40" w:after="20"/>
              <w:jc w:val="center"/>
              <w:rPr>
                <w:rFonts w:ascii="Arial" w:hAnsi="Arial" w:cs="Arial"/>
                <w:sz w:val="14"/>
                <w:szCs w:val="14"/>
              </w:rPr>
            </w:pPr>
            <w:r w:rsidRPr="00BE0FF4">
              <w:rPr>
                <w:rFonts w:ascii="Arial" w:hAnsi="Arial" w:cs="Arial"/>
                <w:sz w:val="14"/>
                <w:szCs w:val="14"/>
              </w:rPr>
              <w:fldChar w:fldCharType="begin">
                <w:ffData>
                  <w:name w:val="Text4"/>
                  <w:enabled/>
                  <w:calcOnExit w:val="0"/>
                  <w:textInput/>
                </w:ffData>
              </w:fldChar>
            </w:r>
            <w:r w:rsidR="006F1A04" w:rsidRPr="00BE0FF4">
              <w:rPr>
                <w:rFonts w:ascii="Arial" w:hAnsi="Arial" w:cs="Arial"/>
                <w:sz w:val="14"/>
                <w:szCs w:val="14"/>
              </w:rPr>
              <w:instrText xml:space="preserve"> FORMTEXT </w:instrText>
            </w:r>
            <w:r w:rsidRPr="00BE0FF4">
              <w:rPr>
                <w:rFonts w:ascii="Arial" w:hAnsi="Arial" w:cs="Arial"/>
                <w:sz w:val="14"/>
                <w:szCs w:val="14"/>
              </w:rPr>
            </w:r>
            <w:r w:rsidRPr="00BE0FF4">
              <w:rPr>
                <w:rFonts w:ascii="Arial" w:hAnsi="Arial" w:cs="Arial"/>
                <w:sz w:val="14"/>
                <w:szCs w:val="14"/>
              </w:rPr>
              <w:fldChar w:fldCharType="separate"/>
            </w:r>
            <w:r w:rsidR="006F1A04" w:rsidRPr="00BE0FF4">
              <w:rPr>
                <w:rFonts w:ascii="Arial" w:hAnsi="Arial" w:cs="Arial"/>
                <w:noProof/>
                <w:sz w:val="14"/>
                <w:szCs w:val="14"/>
              </w:rPr>
              <w:t> </w:t>
            </w:r>
            <w:r w:rsidR="006F1A04" w:rsidRPr="00BE0FF4">
              <w:rPr>
                <w:rFonts w:ascii="Arial" w:hAnsi="Arial" w:cs="Arial"/>
                <w:noProof/>
                <w:sz w:val="14"/>
                <w:szCs w:val="14"/>
              </w:rPr>
              <w:t> </w:t>
            </w:r>
            <w:r w:rsidR="006F1A04" w:rsidRPr="00BE0FF4">
              <w:rPr>
                <w:rFonts w:ascii="Arial" w:hAnsi="Arial" w:cs="Arial"/>
                <w:noProof/>
                <w:sz w:val="14"/>
                <w:szCs w:val="14"/>
              </w:rPr>
              <w:t> </w:t>
            </w:r>
            <w:r w:rsidR="006F1A04" w:rsidRPr="00BE0FF4">
              <w:rPr>
                <w:rFonts w:ascii="Arial" w:hAnsi="Arial" w:cs="Arial"/>
                <w:noProof/>
                <w:sz w:val="14"/>
                <w:szCs w:val="14"/>
              </w:rPr>
              <w:t> </w:t>
            </w:r>
            <w:r w:rsidR="006F1A04" w:rsidRPr="00BE0FF4">
              <w:rPr>
                <w:rFonts w:ascii="Arial" w:hAnsi="Arial" w:cs="Arial"/>
                <w:noProof/>
                <w:sz w:val="14"/>
                <w:szCs w:val="14"/>
              </w:rPr>
              <w:t> </w:t>
            </w:r>
            <w:r w:rsidRPr="00BE0FF4">
              <w:rPr>
                <w:rFonts w:ascii="Arial" w:hAnsi="Arial" w:cs="Arial"/>
                <w:sz w:val="14"/>
                <w:szCs w:val="14"/>
              </w:rPr>
              <w:fldChar w:fldCharType="end"/>
            </w:r>
          </w:p>
        </w:tc>
      </w:tr>
      <w:tr w:rsidR="006F1A04" w:rsidRPr="00BE0FF4" w:rsidTr="00533F6A">
        <w:trPr>
          <w:trHeight w:val="95"/>
        </w:trPr>
        <w:tc>
          <w:tcPr>
            <w:tcW w:w="5377" w:type="dxa"/>
            <w:tcBorders>
              <w:top w:val="nil"/>
              <w:bottom w:val="single" w:sz="4" w:space="0" w:color="000000" w:themeColor="text1"/>
            </w:tcBorders>
          </w:tcPr>
          <w:p w:rsidR="006F1A04" w:rsidRPr="002A5A7B" w:rsidRDefault="006F1A04" w:rsidP="00E612B0">
            <w:pPr>
              <w:tabs>
                <w:tab w:val="center" w:pos="2126"/>
              </w:tabs>
              <w:spacing w:before="40" w:after="20"/>
              <w:jc w:val="center"/>
              <w:rPr>
                <w:rFonts w:ascii="Arial" w:hAnsi="Arial" w:cs="Arial"/>
                <w:sz w:val="14"/>
                <w:szCs w:val="13"/>
              </w:rPr>
            </w:pPr>
            <w:r w:rsidRPr="002A5A7B">
              <w:rPr>
                <w:rFonts w:ascii="Arial" w:hAnsi="Arial" w:cs="Arial"/>
                <w:sz w:val="14"/>
                <w:szCs w:val="13"/>
              </w:rPr>
              <w:t>Datum:</w:t>
            </w:r>
          </w:p>
        </w:tc>
      </w:tr>
      <w:tr w:rsidR="006F1A04" w:rsidRPr="00880F00" w:rsidTr="00533F6A">
        <w:trPr>
          <w:trHeight w:val="227"/>
        </w:trPr>
        <w:tc>
          <w:tcPr>
            <w:tcW w:w="5377" w:type="dxa"/>
            <w:tcBorders>
              <w:bottom w:val="nil"/>
            </w:tcBorders>
          </w:tcPr>
          <w:p w:rsidR="006F1A04" w:rsidRPr="00880F00" w:rsidRDefault="00827F29" w:rsidP="00E612B0">
            <w:pPr>
              <w:tabs>
                <w:tab w:val="left" w:pos="567"/>
                <w:tab w:val="center" w:pos="2268"/>
              </w:tabs>
              <w:spacing w:before="40" w:after="20"/>
              <w:jc w:val="center"/>
              <w:rPr>
                <w:rFonts w:ascii="Arial" w:hAnsi="Arial" w:cs="Arial"/>
                <w:sz w:val="14"/>
                <w:szCs w:val="14"/>
              </w:rPr>
            </w:pPr>
            <w:r w:rsidRPr="00880F00">
              <w:rPr>
                <w:rFonts w:ascii="Arial" w:hAnsi="Arial" w:cs="Arial"/>
                <w:sz w:val="14"/>
                <w:szCs w:val="14"/>
              </w:rPr>
              <w:fldChar w:fldCharType="begin">
                <w:ffData>
                  <w:name w:val="Text1"/>
                  <w:enabled/>
                  <w:calcOnExit w:val="0"/>
                  <w:textInput/>
                </w:ffData>
              </w:fldChar>
            </w:r>
            <w:r w:rsidR="006F1A04" w:rsidRPr="00880F00">
              <w:rPr>
                <w:rFonts w:ascii="Arial" w:hAnsi="Arial" w:cs="Arial"/>
                <w:sz w:val="14"/>
                <w:szCs w:val="14"/>
              </w:rPr>
              <w:instrText xml:space="preserve"> FORMTEXT </w:instrText>
            </w:r>
            <w:r w:rsidRPr="00880F00">
              <w:rPr>
                <w:rFonts w:ascii="Arial" w:hAnsi="Arial" w:cs="Arial"/>
                <w:sz w:val="14"/>
                <w:szCs w:val="14"/>
              </w:rPr>
            </w:r>
            <w:r w:rsidRPr="00880F00">
              <w:rPr>
                <w:rFonts w:ascii="Arial" w:hAnsi="Arial" w:cs="Arial"/>
                <w:sz w:val="14"/>
                <w:szCs w:val="14"/>
              </w:rPr>
              <w:fldChar w:fldCharType="separate"/>
            </w:r>
            <w:r w:rsidR="006F1A04" w:rsidRPr="00880F00">
              <w:rPr>
                <w:rFonts w:ascii="Arial" w:hAnsi="Arial" w:cs="Arial"/>
                <w:noProof/>
                <w:sz w:val="14"/>
                <w:szCs w:val="14"/>
              </w:rPr>
              <w:t> </w:t>
            </w:r>
            <w:r w:rsidR="006F1A04" w:rsidRPr="00880F00">
              <w:rPr>
                <w:rFonts w:ascii="Arial" w:hAnsi="Arial" w:cs="Arial"/>
                <w:noProof/>
                <w:sz w:val="14"/>
                <w:szCs w:val="14"/>
              </w:rPr>
              <w:t> </w:t>
            </w:r>
            <w:r w:rsidR="006F1A04" w:rsidRPr="00880F00">
              <w:rPr>
                <w:rFonts w:ascii="Arial" w:hAnsi="Arial" w:cs="Arial"/>
                <w:noProof/>
                <w:sz w:val="14"/>
                <w:szCs w:val="14"/>
              </w:rPr>
              <w:t> </w:t>
            </w:r>
            <w:r w:rsidR="006F1A04" w:rsidRPr="00880F00">
              <w:rPr>
                <w:rFonts w:ascii="Arial" w:hAnsi="Arial" w:cs="Arial"/>
                <w:noProof/>
                <w:sz w:val="14"/>
                <w:szCs w:val="14"/>
              </w:rPr>
              <w:t> </w:t>
            </w:r>
            <w:r w:rsidR="006F1A04" w:rsidRPr="00880F00">
              <w:rPr>
                <w:rFonts w:ascii="Arial" w:hAnsi="Arial" w:cs="Arial"/>
                <w:noProof/>
                <w:sz w:val="14"/>
                <w:szCs w:val="14"/>
              </w:rPr>
              <w:t> </w:t>
            </w:r>
            <w:r w:rsidRPr="00880F00">
              <w:rPr>
                <w:rFonts w:ascii="Arial" w:hAnsi="Arial" w:cs="Arial"/>
                <w:sz w:val="14"/>
                <w:szCs w:val="14"/>
              </w:rPr>
              <w:fldChar w:fldCharType="end"/>
            </w:r>
            <w:r w:rsidR="006F1A04" w:rsidRPr="00880F00">
              <w:rPr>
                <w:rFonts w:ascii="Arial" w:hAnsi="Arial" w:cs="Arial"/>
                <w:sz w:val="14"/>
                <w:szCs w:val="14"/>
              </w:rPr>
              <w:t xml:space="preserve"> / </w:t>
            </w:r>
            <w:r w:rsidRPr="00880F00">
              <w:rPr>
                <w:rFonts w:ascii="Arial" w:hAnsi="Arial" w:cs="Arial"/>
                <w:sz w:val="14"/>
                <w:szCs w:val="14"/>
              </w:rPr>
              <w:fldChar w:fldCharType="begin">
                <w:ffData>
                  <w:name w:val="Text1"/>
                  <w:enabled/>
                  <w:calcOnExit w:val="0"/>
                  <w:textInput/>
                </w:ffData>
              </w:fldChar>
            </w:r>
            <w:r w:rsidR="006F1A04" w:rsidRPr="00880F00">
              <w:rPr>
                <w:rFonts w:ascii="Arial" w:hAnsi="Arial" w:cs="Arial"/>
                <w:sz w:val="14"/>
                <w:szCs w:val="14"/>
              </w:rPr>
              <w:instrText xml:space="preserve"> FORMTEXT </w:instrText>
            </w:r>
            <w:r w:rsidRPr="00880F00">
              <w:rPr>
                <w:rFonts w:ascii="Arial" w:hAnsi="Arial" w:cs="Arial"/>
                <w:sz w:val="14"/>
                <w:szCs w:val="14"/>
              </w:rPr>
            </w:r>
            <w:r w:rsidRPr="00880F00">
              <w:rPr>
                <w:rFonts w:ascii="Arial" w:hAnsi="Arial" w:cs="Arial"/>
                <w:sz w:val="14"/>
                <w:szCs w:val="14"/>
              </w:rPr>
              <w:fldChar w:fldCharType="separate"/>
            </w:r>
            <w:r w:rsidR="006F1A04" w:rsidRPr="00880F00">
              <w:rPr>
                <w:rFonts w:ascii="Arial" w:hAnsi="Arial" w:cs="Arial"/>
                <w:noProof/>
                <w:sz w:val="14"/>
                <w:szCs w:val="14"/>
              </w:rPr>
              <w:t> </w:t>
            </w:r>
            <w:r w:rsidR="006F1A04" w:rsidRPr="00880F00">
              <w:rPr>
                <w:rFonts w:ascii="Arial" w:hAnsi="Arial" w:cs="Arial"/>
                <w:noProof/>
                <w:sz w:val="14"/>
                <w:szCs w:val="14"/>
              </w:rPr>
              <w:t> </w:t>
            </w:r>
            <w:r w:rsidR="006F1A04" w:rsidRPr="00880F00">
              <w:rPr>
                <w:rFonts w:ascii="Arial" w:hAnsi="Arial" w:cs="Arial"/>
                <w:noProof/>
                <w:sz w:val="14"/>
                <w:szCs w:val="14"/>
              </w:rPr>
              <w:t> </w:t>
            </w:r>
            <w:r w:rsidR="006F1A04" w:rsidRPr="00880F00">
              <w:rPr>
                <w:rFonts w:ascii="Arial" w:hAnsi="Arial" w:cs="Arial"/>
                <w:noProof/>
                <w:sz w:val="14"/>
                <w:szCs w:val="14"/>
              </w:rPr>
              <w:t> </w:t>
            </w:r>
            <w:r w:rsidR="006F1A04" w:rsidRPr="00880F00">
              <w:rPr>
                <w:rFonts w:ascii="Arial" w:hAnsi="Arial" w:cs="Arial"/>
                <w:noProof/>
                <w:sz w:val="14"/>
                <w:szCs w:val="14"/>
              </w:rPr>
              <w:t> </w:t>
            </w:r>
            <w:r w:rsidRPr="00880F00">
              <w:rPr>
                <w:rFonts w:ascii="Arial" w:hAnsi="Arial" w:cs="Arial"/>
                <w:sz w:val="14"/>
                <w:szCs w:val="14"/>
              </w:rPr>
              <w:fldChar w:fldCharType="end"/>
            </w:r>
          </w:p>
        </w:tc>
      </w:tr>
      <w:tr w:rsidR="006F1A04" w:rsidRPr="00BE0FF4" w:rsidTr="00533F6A">
        <w:trPr>
          <w:trHeight w:val="227"/>
        </w:trPr>
        <w:tc>
          <w:tcPr>
            <w:tcW w:w="5377" w:type="dxa"/>
            <w:tcBorders>
              <w:top w:val="nil"/>
              <w:bottom w:val="single" w:sz="4" w:space="0" w:color="000000" w:themeColor="text1"/>
            </w:tcBorders>
            <w:vAlign w:val="center"/>
          </w:tcPr>
          <w:p w:rsidR="006F1A04" w:rsidRPr="002A5A7B" w:rsidRDefault="006F1A04" w:rsidP="00BF7024">
            <w:pPr>
              <w:tabs>
                <w:tab w:val="center" w:pos="2268"/>
              </w:tabs>
              <w:jc w:val="center"/>
              <w:rPr>
                <w:rFonts w:ascii="Arial" w:hAnsi="Arial" w:cs="Arial"/>
                <w:sz w:val="14"/>
                <w:szCs w:val="13"/>
              </w:rPr>
            </w:pPr>
            <w:r w:rsidRPr="002A5A7B">
              <w:rPr>
                <w:rFonts w:ascii="Arial" w:hAnsi="Arial" w:cs="Arial"/>
                <w:sz w:val="14"/>
                <w:szCs w:val="13"/>
              </w:rPr>
              <w:t xml:space="preserve">Jméno a funkce zástupce </w:t>
            </w:r>
            <w:r w:rsidR="00BF7024">
              <w:rPr>
                <w:rFonts w:ascii="Arial" w:hAnsi="Arial" w:cs="Arial"/>
                <w:sz w:val="14"/>
                <w:szCs w:val="13"/>
              </w:rPr>
              <w:t>účastníka</w:t>
            </w:r>
          </w:p>
        </w:tc>
      </w:tr>
      <w:tr w:rsidR="006F1A04" w:rsidRPr="00BE0FF4" w:rsidTr="00533F6A">
        <w:trPr>
          <w:trHeight w:val="246"/>
        </w:trPr>
        <w:tc>
          <w:tcPr>
            <w:tcW w:w="5377" w:type="dxa"/>
            <w:tcBorders>
              <w:bottom w:val="nil"/>
            </w:tcBorders>
          </w:tcPr>
          <w:p w:rsidR="006F1A04" w:rsidRPr="002A5A7B" w:rsidRDefault="006F1A04" w:rsidP="00E612B0">
            <w:pPr>
              <w:tabs>
                <w:tab w:val="center" w:pos="2268"/>
              </w:tabs>
              <w:spacing w:before="40" w:after="20"/>
              <w:jc w:val="center"/>
              <w:rPr>
                <w:rFonts w:ascii="Arial" w:hAnsi="Arial" w:cs="Arial"/>
                <w:sz w:val="14"/>
                <w:szCs w:val="13"/>
              </w:rPr>
            </w:pPr>
          </w:p>
        </w:tc>
      </w:tr>
      <w:tr w:rsidR="006F1A04" w:rsidRPr="00BE0FF4" w:rsidTr="00533F6A">
        <w:trPr>
          <w:trHeight w:val="227"/>
        </w:trPr>
        <w:tc>
          <w:tcPr>
            <w:tcW w:w="5377" w:type="dxa"/>
            <w:tcBorders>
              <w:top w:val="nil"/>
            </w:tcBorders>
          </w:tcPr>
          <w:p w:rsidR="006F1A04" w:rsidRPr="002A5A7B" w:rsidRDefault="006F1A04" w:rsidP="00BF7024">
            <w:pPr>
              <w:tabs>
                <w:tab w:val="center" w:pos="2268"/>
              </w:tabs>
              <w:spacing w:before="40" w:after="20"/>
              <w:jc w:val="center"/>
              <w:rPr>
                <w:rFonts w:ascii="Arial" w:hAnsi="Arial" w:cs="Arial"/>
                <w:sz w:val="14"/>
                <w:szCs w:val="13"/>
              </w:rPr>
            </w:pPr>
            <w:r w:rsidRPr="008002C8">
              <w:rPr>
                <w:rFonts w:ascii="Arial" w:hAnsi="Arial" w:cs="Arial"/>
                <w:sz w:val="14"/>
                <w:szCs w:val="13"/>
              </w:rPr>
              <w:t xml:space="preserve">Podpis zástupce </w:t>
            </w:r>
            <w:r w:rsidR="00BF7024">
              <w:rPr>
                <w:rFonts w:ascii="Arial" w:hAnsi="Arial" w:cs="Arial"/>
                <w:sz w:val="14"/>
                <w:szCs w:val="13"/>
              </w:rPr>
              <w:t>účastníka</w:t>
            </w:r>
          </w:p>
        </w:tc>
      </w:tr>
    </w:tbl>
    <w:p w:rsidR="00FA0E15" w:rsidRPr="002E2D61" w:rsidRDefault="00FA0E15" w:rsidP="00827F29">
      <w:pPr>
        <w:spacing w:afterLines="20" w:after="48"/>
        <w:rPr>
          <w:rFonts w:ascii="Arial" w:hAnsi="Arial" w:cs="Arial"/>
          <w:sz w:val="14"/>
          <w:szCs w:val="14"/>
        </w:rPr>
      </w:pPr>
    </w:p>
    <w:sectPr w:rsidR="00FA0E15" w:rsidRPr="002E2D61" w:rsidSect="001F1F1C">
      <w:headerReference w:type="default" r:id="rId13"/>
      <w:footerReference w:type="default" r:id="rId14"/>
      <w:footnotePr>
        <w:pos w:val="beneathText"/>
      </w:footnotePr>
      <w:pgSz w:w="11906" w:h="16838" w:code="9"/>
      <w:pgMar w:top="1336" w:right="1134" w:bottom="567" w:left="1134" w:header="284" w:footer="3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DBE" w:rsidRDefault="00F92DBE">
      <w:r>
        <w:separator/>
      </w:r>
    </w:p>
  </w:endnote>
  <w:endnote w:type="continuationSeparator" w:id="0">
    <w:p w:rsidR="00F92DBE" w:rsidRDefault="00F9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OfficinaSan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ele-GroteskEEUlt">
    <w:charset w:val="EE"/>
    <w:family w:val="auto"/>
    <w:pitch w:val="variable"/>
    <w:sig w:usb0="800000A7" w:usb1="00002048" w:usb2="00000000" w:usb3="00000000" w:csb0="00000083" w:csb1="00000000"/>
  </w:font>
  <w:font w:name="Tele-GroteskEE-Norm">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564889"/>
      <w:docPartObj>
        <w:docPartGallery w:val="Page Numbers (Bottom of Page)"/>
        <w:docPartUnique/>
      </w:docPartObj>
    </w:sdtPr>
    <w:sdtEndPr>
      <w:rPr>
        <w:rFonts w:ascii="Tele-GroteskEE-Norm" w:eastAsia="Times" w:hAnsi="Tele-GroteskEE-Norm" w:cs="Tele-GroteskEE-Norm"/>
        <w:sz w:val="17"/>
        <w:szCs w:val="17"/>
      </w:rPr>
    </w:sdtEndPr>
    <w:sdtContent>
      <w:p w:rsidR="00E612B0" w:rsidRPr="00B70191" w:rsidRDefault="00E612B0" w:rsidP="00B70191">
        <w:pPr>
          <w:tabs>
            <w:tab w:val="right" w:pos="9639"/>
          </w:tabs>
          <w:autoSpaceDE w:val="0"/>
          <w:autoSpaceDN w:val="0"/>
          <w:adjustRightInd w:val="0"/>
          <w:rPr>
            <w:rFonts w:ascii="Tele-GroteskEE-Norm" w:eastAsia="Times" w:hAnsi="Tele-GroteskEE-Norm" w:cs="Tele-GroteskEE-Norm"/>
            <w:sz w:val="14"/>
            <w:szCs w:val="14"/>
          </w:rPr>
        </w:pPr>
        <w:r w:rsidRPr="00B70191">
          <w:rPr>
            <w:rFonts w:ascii="Tele-GroteskEE-Norm" w:eastAsia="Times" w:hAnsi="Tele-GroteskEE-Norm" w:cs="Tele-GroteskEE-Norm"/>
            <w:sz w:val="14"/>
            <w:szCs w:val="16"/>
          </w:rPr>
          <w:t>T-Mobile Czech Republic a.s., Tomíčkova 2144/1, 14800 Praha 4, Czech Republic, IČ:64949681, DIČ: CZ64949681</w:t>
        </w:r>
        <w:r>
          <w:rPr>
            <w:rFonts w:ascii="Tele-GroteskEE-Norm" w:eastAsia="Times" w:hAnsi="Tele-GroteskEE-Norm" w:cs="Tele-GroteskEE-Norm"/>
            <w:sz w:val="14"/>
            <w:szCs w:val="14"/>
          </w:rPr>
          <w:t xml:space="preserve">  </w:t>
        </w:r>
        <w:r>
          <w:rPr>
            <w:rFonts w:ascii="Tele-GroteskEE-Norm" w:eastAsia="Times" w:hAnsi="Tele-GroteskEE-Norm" w:cs="Tele-GroteskEE-Norm"/>
            <w:sz w:val="14"/>
            <w:szCs w:val="14"/>
          </w:rPr>
          <w:tab/>
        </w:r>
        <w:r w:rsidRPr="00B70191">
          <w:rPr>
            <w:rFonts w:ascii="Tele-GroteskEE-Norm" w:eastAsia="Times" w:hAnsi="Tele-GroteskEE-Norm" w:cs="Tele-GroteskEE-Norm"/>
            <w:sz w:val="14"/>
            <w:szCs w:val="14"/>
          </w:rPr>
          <w:t xml:space="preserve">Stránka </w:t>
        </w:r>
        <w:r w:rsidR="00827F29" w:rsidRPr="00B70191">
          <w:rPr>
            <w:rFonts w:ascii="Tele-GroteskEE-Norm" w:eastAsia="Times" w:hAnsi="Tele-GroteskEE-Norm" w:cs="Tele-GroteskEE-Norm"/>
            <w:sz w:val="14"/>
            <w:szCs w:val="14"/>
          </w:rPr>
          <w:fldChar w:fldCharType="begin"/>
        </w:r>
        <w:r w:rsidRPr="00B70191">
          <w:rPr>
            <w:rFonts w:ascii="Tele-GroteskEE-Norm" w:eastAsia="Times" w:hAnsi="Tele-GroteskEE-Norm" w:cs="Tele-GroteskEE-Norm"/>
            <w:sz w:val="14"/>
            <w:szCs w:val="14"/>
          </w:rPr>
          <w:instrText>PAGE</w:instrText>
        </w:r>
        <w:r w:rsidR="00827F29" w:rsidRPr="00B70191">
          <w:rPr>
            <w:rFonts w:ascii="Tele-GroteskEE-Norm" w:eastAsia="Times" w:hAnsi="Tele-GroteskEE-Norm" w:cs="Tele-GroteskEE-Norm"/>
            <w:sz w:val="14"/>
            <w:szCs w:val="14"/>
          </w:rPr>
          <w:fldChar w:fldCharType="separate"/>
        </w:r>
        <w:r w:rsidR="000F26A0">
          <w:rPr>
            <w:rFonts w:ascii="Tele-GroteskEE-Norm" w:eastAsia="Times" w:hAnsi="Tele-GroteskEE-Norm" w:cs="Tele-GroteskEE-Norm"/>
            <w:noProof/>
            <w:sz w:val="14"/>
            <w:szCs w:val="14"/>
          </w:rPr>
          <w:t>1</w:t>
        </w:r>
        <w:r w:rsidR="00827F29" w:rsidRPr="00B70191">
          <w:rPr>
            <w:rFonts w:ascii="Tele-GroteskEE-Norm" w:eastAsia="Times" w:hAnsi="Tele-GroteskEE-Norm" w:cs="Tele-GroteskEE-Norm"/>
            <w:sz w:val="14"/>
            <w:szCs w:val="14"/>
          </w:rPr>
          <w:fldChar w:fldCharType="end"/>
        </w:r>
        <w:r w:rsidRPr="00B70191">
          <w:rPr>
            <w:rFonts w:ascii="Tele-GroteskEE-Norm" w:eastAsia="Times" w:hAnsi="Tele-GroteskEE-Norm" w:cs="Tele-GroteskEE-Norm"/>
            <w:sz w:val="14"/>
            <w:szCs w:val="14"/>
          </w:rPr>
          <w:t xml:space="preserve"> / </w:t>
        </w:r>
        <w:r w:rsidR="00827F29" w:rsidRPr="00B70191">
          <w:rPr>
            <w:rFonts w:ascii="Tele-GroteskEE-Norm" w:eastAsia="Times" w:hAnsi="Tele-GroteskEE-Norm" w:cs="Tele-GroteskEE-Norm"/>
            <w:sz w:val="14"/>
            <w:szCs w:val="14"/>
          </w:rPr>
          <w:fldChar w:fldCharType="begin"/>
        </w:r>
        <w:r w:rsidRPr="00B70191">
          <w:rPr>
            <w:rFonts w:ascii="Tele-GroteskEE-Norm" w:eastAsia="Times" w:hAnsi="Tele-GroteskEE-Norm" w:cs="Tele-GroteskEE-Norm"/>
            <w:sz w:val="14"/>
            <w:szCs w:val="14"/>
          </w:rPr>
          <w:instrText>NUMPAGES</w:instrText>
        </w:r>
        <w:r w:rsidR="00827F29" w:rsidRPr="00B70191">
          <w:rPr>
            <w:rFonts w:ascii="Tele-GroteskEE-Norm" w:eastAsia="Times" w:hAnsi="Tele-GroteskEE-Norm" w:cs="Tele-GroteskEE-Norm"/>
            <w:sz w:val="14"/>
            <w:szCs w:val="14"/>
          </w:rPr>
          <w:fldChar w:fldCharType="separate"/>
        </w:r>
        <w:r w:rsidR="000F26A0">
          <w:rPr>
            <w:rFonts w:ascii="Tele-GroteskEE-Norm" w:eastAsia="Times" w:hAnsi="Tele-GroteskEE-Norm" w:cs="Tele-GroteskEE-Norm"/>
            <w:noProof/>
            <w:sz w:val="14"/>
            <w:szCs w:val="14"/>
          </w:rPr>
          <w:t>1</w:t>
        </w:r>
        <w:r w:rsidR="00827F29" w:rsidRPr="00B70191">
          <w:rPr>
            <w:rFonts w:ascii="Tele-GroteskEE-Norm" w:eastAsia="Times" w:hAnsi="Tele-GroteskEE-Norm" w:cs="Tele-GroteskEE-Norm"/>
            <w:sz w:val="14"/>
            <w:szCs w:val="14"/>
          </w:rPr>
          <w:fldChar w:fldCharType="end"/>
        </w:r>
      </w:p>
    </w:sdtContent>
  </w:sdt>
  <w:p w:rsidR="00E612B0" w:rsidRPr="00956D44" w:rsidRDefault="00E612B0" w:rsidP="00956D44">
    <w:pPr>
      <w:tabs>
        <w:tab w:val="right" w:pos="9639"/>
      </w:tabs>
      <w:autoSpaceDE w:val="0"/>
      <w:autoSpaceDN w:val="0"/>
      <w:adjustRightInd w:val="0"/>
      <w:rPr>
        <w:rFonts w:ascii="Arial" w:eastAsia="Times" w:hAnsi="Arial" w:cs="Arial"/>
        <w:sz w:val="17"/>
        <w:szCs w:val="17"/>
      </w:rPr>
    </w:pPr>
    <w:r w:rsidRPr="0089086D">
      <w:rPr>
        <w:rFonts w:ascii="Arial" w:eastAsia="Times" w:hAnsi="Arial" w:cs="Arial"/>
        <w:sz w:val="14"/>
        <w:szCs w:val="16"/>
      </w:rPr>
      <w:t xml:space="preserve">společnost vedená u Městského soudu v Praze, spisová značka B.3787 </w:t>
    </w:r>
    <w:r w:rsidRPr="0089086D">
      <w:rPr>
        <w:rFonts w:ascii="Arial" w:eastAsia="Times" w:hAnsi="Arial" w:cs="Arial"/>
        <w:sz w:val="14"/>
        <w:szCs w:val="16"/>
      </w:rPr>
      <w:tab/>
      <w:t>ver.</w:t>
    </w:r>
    <w:r w:rsidR="00533F6A">
      <w:rPr>
        <w:rFonts w:ascii="Arial" w:eastAsia="Times" w:hAnsi="Arial" w:cs="Arial"/>
        <w:sz w:val="14"/>
        <w:szCs w:val="16"/>
      </w:rPr>
      <w:t>1505</w:t>
    </w:r>
    <w:r w:rsidRPr="0089086D">
      <w:rPr>
        <w:rFonts w:ascii="Arial" w:eastAsia="Times" w:hAnsi="Arial" w:cs="Arial"/>
        <w:sz w:val="14"/>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DBE" w:rsidRDefault="00F92DBE">
      <w:r>
        <w:separator/>
      </w:r>
    </w:p>
  </w:footnote>
  <w:footnote w:type="continuationSeparator" w:id="0">
    <w:p w:rsidR="00F92DBE" w:rsidRDefault="00F92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2B0" w:rsidRPr="00801F27" w:rsidRDefault="00E612B0" w:rsidP="00685416">
    <w:pPr>
      <w:tabs>
        <w:tab w:val="left" w:pos="443"/>
        <w:tab w:val="left" w:pos="1260"/>
        <w:tab w:val="center" w:pos="4819"/>
      </w:tabs>
      <w:rPr>
        <w:rFonts w:eastAsia="SimSun"/>
        <w:b/>
        <w:color w:val="E20074"/>
        <w:sz w:val="20"/>
        <w:lang w:eastAsia="zh-CN"/>
      </w:rPr>
    </w:pPr>
    <w:r w:rsidRPr="00801F27">
      <w:rPr>
        <w:rFonts w:eastAsia="SimSun"/>
        <w:b/>
        <w:noProof/>
        <w:color w:val="E20074"/>
        <w:sz w:val="28"/>
        <w:szCs w:val="24"/>
      </w:rPr>
      <w:drawing>
        <wp:anchor distT="0" distB="0" distL="114300" distR="114300" simplePos="0" relativeHeight="251657216" behindDoc="0" locked="1" layoutInCell="1" allowOverlap="1" wp14:anchorId="47A7F465" wp14:editId="1157B237">
          <wp:simplePos x="0" y="0"/>
          <wp:positionH relativeFrom="margin">
            <wp:posOffset>3175</wp:posOffset>
          </wp:positionH>
          <wp:positionV relativeFrom="page">
            <wp:posOffset>288290</wp:posOffset>
          </wp:positionV>
          <wp:extent cx="860400" cy="417600"/>
          <wp:effectExtent l="0" t="0" r="0" b="1905"/>
          <wp:wrapNone/>
          <wp:docPr id="11"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
                  <pic:cNvPicPr>
                    <a:picLocks noChangeAspect="1" noChangeArrowheads="1"/>
                  </pic:cNvPicPr>
                </pic:nvPicPr>
                <pic:blipFill>
                  <a:blip r:embed="rId1"/>
                  <a:srcRect/>
                  <a:stretch>
                    <a:fillRect/>
                  </a:stretch>
                </pic:blipFill>
                <pic:spPr bwMode="auto">
                  <a:xfrm>
                    <a:off x="0" y="0"/>
                    <a:ext cx="860400" cy="417600"/>
                  </a:xfrm>
                  <a:prstGeom prst="rect">
                    <a:avLst/>
                  </a:prstGeom>
                  <a:noFill/>
                  <a:ln w="9525">
                    <a:noFill/>
                    <a:miter lim="800000"/>
                    <a:headEnd/>
                    <a:tailEnd/>
                  </a:ln>
                </pic:spPr>
              </pic:pic>
            </a:graphicData>
          </a:graphic>
        </wp:anchor>
      </w:drawing>
    </w:r>
    <w:r w:rsidRPr="00801F27">
      <w:rPr>
        <w:rFonts w:eastAsia="SimSun"/>
        <w:b/>
        <w:noProof/>
        <w:color w:val="E20074"/>
        <w:sz w:val="20"/>
      </w:rPr>
      <w:drawing>
        <wp:anchor distT="0" distB="0" distL="114300" distR="114300" simplePos="0" relativeHeight="251659264" behindDoc="0" locked="1" layoutInCell="1" allowOverlap="1" wp14:anchorId="6C5CB48E" wp14:editId="3B879DDA">
          <wp:simplePos x="0" y="0"/>
          <wp:positionH relativeFrom="margin">
            <wp:posOffset>5720080</wp:posOffset>
          </wp:positionH>
          <wp:positionV relativeFrom="page">
            <wp:posOffset>288290</wp:posOffset>
          </wp:positionV>
          <wp:extent cx="482400" cy="482400"/>
          <wp:effectExtent l="0" t="0" r="0" b="0"/>
          <wp:wrapNone/>
          <wp:docPr id="12"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srcRect/>
                  <a:stretch>
                    <a:fillRect/>
                  </a:stretch>
                </pic:blipFill>
                <pic:spPr bwMode="auto">
                  <a:xfrm>
                    <a:off x="0" y="0"/>
                    <a:ext cx="482400" cy="482400"/>
                  </a:xfrm>
                  <a:prstGeom prst="rect">
                    <a:avLst/>
                  </a:prstGeom>
                  <a:noFill/>
                  <a:ln w="9525">
                    <a:noFill/>
                    <a:miter lim="800000"/>
                    <a:headEnd/>
                    <a:tailEnd/>
                  </a:ln>
                </pic:spPr>
              </pic:pic>
            </a:graphicData>
          </a:graphic>
        </wp:anchor>
      </w:drawing>
    </w:r>
  </w:p>
  <w:p w:rsidR="00E612B0" w:rsidRPr="00801F27" w:rsidRDefault="00E612B0" w:rsidP="00685416">
    <w:pPr>
      <w:tabs>
        <w:tab w:val="left" w:pos="443"/>
        <w:tab w:val="left" w:pos="1260"/>
        <w:tab w:val="center" w:pos="4819"/>
      </w:tabs>
      <w:rPr>
        <w:rFonts w:eastAsia="SimSun"/>
        <w:b/>
        <w:color w:val="E20074"/>
        <w:sz w:val="20"/>
        <w:lang w:eastAsia="zh-CN"/>
      </w:rPr>
    </w:pPr>
  </w:p>
  <w:p w:rsidR="00E612B0" w:rsidRPr="00801F27" w:rsidRDefault="00E612B0" w:rsidP="00685416">
    <w:pPr>
      <w:tabs>
        <w:tab w:val="left" w:pos="443"/>
        <w:tab w:val="left" w:pos="1260"/>
        <w:tab w:val="center" w:pos="4819"/>
      </w:tabs>
      <w:rPr>
        <w:rFonts w:eastAsia="SimSun"/>
        <w:b/>
        <w:color w:val="E20074"/>
        <w:sz w:val="20"/>
        <w:lang w:eastAsia="zh-CN"/>
      </w:rPr>
    </w:pPr>
  </w:p>
  <w:p w:rsidR="00E612B0" w:rsidRPr="00801F27" w:rsidRDefault="00E612B0" w:rsidP="00685416">
    <w:pPr>
      <w:tabs>
        <w:tab w:val="left" w:pos="443"/>
        <w:tab w:val="left" w:pos="1260"/>
        <w:tab w:val="center" w:pos="4819"/>
      </w:tabs>
      <w:rPr>
        <w:rFonts w:eastAsia="SimSun"/>
        <w:b/>
        <w:color w:val="E20074"/>
        <w:sz w:val="20"/>
        <w:lang w:eastAsia="zh-CN"/>
      </w:rPr>
    </w:pPr>
  </w:p>
  <w:p w:rsidR="00A24DE8" w:rsidRPr="00A24DE8" w:rsidRDefault="00E612B0" w:rsidP="00B04A11">
    <w:pPr>
      <w:pStyle w:val="Typdokumentu"/>
      <w:tabs>
        <w:tab w:val="left" w:pos="443"/>
        <w:tab w:val="left" w:pos="1260"/>
        <w:tab w:val="center" w:pos="4819"/>
      </w:tabs>
      <w:spacing w:before="0"/>
      <w:rPr>
        <w:color w:val="E20074"/>
        <w:sz w:val="24"/>
        <w:szCs w:val="36"/>
      </w:rPr>
    </w:pPr>
    <w:r w:rsidRPr="00B04A11">
      <w:rPr>
        <w:color w:val="E20074"/>
        <w:sz w:val="36"/>
        <w:szCs w:val="36"/>
      </w:rPr>
      <w:t>Změnový formulář</w:t>
    </w:r>
  </w:p>
  <w:p w:rsidR="00E612B0" w:rsidRPr="00685416" w:rsidRDefault="00E612B0" w:rsidP="009D2CE2">
    <w:pPr>
      <w:pStyle w:val="Typdokumentu"/>
      <w:tabs>
        <w:tab w:val="left" w:pos="443"/>
        <w:tab w:val="left" w:pos="1260"/>
        <w:tab w:val="center" w:pos="4819"/>
      </w:tabs>
      <w:spacing w:before="0"/>
      <w:rPr>
        <w:color w:val="E20074"/>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61B0"/>
    <w:multiLevelType w:val="hybridMultilevel"/>
    <w:tmpl w:val="1F8A608A"/>
    <w:lvl w:ilvl="0" w:tplc="EA9AD7FA">
      <w:start w:val="1"/>
      <w:numFmt w:val="decimal"/>
      <w:lvlText w:val="%1)"/>
      <w:lvlJc w:val="left"/>
      <w:pPr>
        <w:ind w:left="502" w:hanging="360"/>
      </w:pPr>
      <w:rPr>
        <w:rFonts w:hint="default"/>
        <w:sz w:val="1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nsid w:val="27B44CA2"/>
    <w:multiLevelType w:val="multilevel"/>
    <w:tmpl w:val="BA96980C"/>
    <w:lvl w:ilvl="0">
      <w:start w:val="1"/>
      <w:numFmt w:val="decimal"/>
      <w:pStyle w:val="TMslovanodstavectun"/>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nsid w:val="58027F5C"/>
    <w:multiLevelType w:val="multilevel"/>
    <w:tmpl w:val="2682CB08"/>
    <w:lvl w:ilvl="0">
      <w:start w:val="1"/>
      <w:numFmt w:val="decimal"/>
      <w:lvlText w:val="%1."/>
      <w:lvlJc w:val="left"/>
      <w:pPr>
        <w:tabs>
          <w:tab w:val="num" w:pos="927"/>
        </w:tabs>
        <w:ind w:left="927" w:hanging="360"/>
      </w:pPr>
      <w:rPr>
        <w:rFonts w:hint="default"/>
        <w:color w:val="E20074"/>
        <w:sz w:val="18"/>
        <w:szCs w:val="18"/>
      </w:rPr>
    </w:lvl>
    <w:lvl w:ilvl="1">
      <w:start w:val="1"/>
      <w:numFmt w:val="decimal"/>
      <w:lvlText w:val="%1.%2."/>
      <w:lvlJc w:val="left"/>
      <w:pPr>
        <w:tabs>
          <w:tab w:val="num" w:pos="1287"/>
        </w:tabs>
        <w:ind w:left="1287" w:hanging="720"/>
      </w:pPr>
      <w:rPr>
        <w:rFonts w:hint="default"/>
        <w:sz w:val="2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647"/>
        </w:tabs>
        <w:ind w:left="1647" w:hanging="1080"/>
      </w:pPr>
      <w:rPr>
        <w:rFonts w:hint="default"/>
      </w:rPr>
    </w:lvl>
    <w:lvl w:ilvl="4">
      <w:start w:val="1"/>
      <w:numFmt w:val="decimal"/>
      <w:lvlText w:val="%1.%2.%3.%4.%5."/>
      <w:lvlJc w:val="left"/>
      <w:pPr>
        <w:tabs>
          <w:tab w:val="num" w:pos="2007"/>
        </w:tabs>
        <w:ind w:left="2007" w:hanging="1440"/>
      </w:pPr>
      <w:rPr>
        <w:rFonts w:hint="default"/>
      </w:rPr>
    </w:lvl>
    <w:lvl w:ilvl="5">
      <w:start w:val="1"/>
      <w:numFmt w:val="decimal"/>
      <w:lvlText w:val="%1.%2.%3.%4.%5.%6."/>
      <w:lvlJc w:val="left"/>
      <w:pPr>
        <w:tabs>
          <w:tab w:val="num" w:pos="2007"/>
        </w:tabs>
        <w:ind w:left="2007" w:hanging="1440"/>
      </w:pPr>
      <w:rPr>
        <w:rFonts w:hint="default"/>
      </w:rPr>
    </w:lvl>
    <w:lvl w:ilvl="6">
      <w:start w:val="1"/>
      <w:numFmt w:val="decimal"/>
      <w:lvlText w:val="%1.%2.%3.%4.%5.%6.%7."/>
      <w:lvlJc w:val="left"/>
      <w:pPr>
        <w:tabs>
          <w:tab w:val="num" w:pos="2367"/>
        </w:tabs>
        <w:ind w:left="2367" w:hanging="1800"/>
      </w:pPr>
      <w:rPr>
        <w:rFonts w:hint="default"/>
      </w:rPr>
    </w:lvl>
    <w:lvl w:ilvl="7">
      <w:start w:val="1"/>
      <w:numFmt w:val="decimal"/>
      <w:lvlText w:val="%1.%2.%3.%4.%5.%6.%7.%8."/>
      <w:lvlJc w:val="left"/>
      <w:pPr>
        <w:tabs>
          <w:tab w:val="num" w:pos="2727"/>
        </w:tabs>
        <w:ind w:left="2727" w:hanging="2160"/>
      </w:pPr>
      <w:rPr>
        <w:rFonts w:hint="default"/>
      </w:rPr>
    </w:lvl>
    <w:lvl w:ilvl="8">
      <w:start w:val="1"/>
      <w:numFmt w:val="decimal"/>
      <w:lvlText w:val="%1.%2.%3.%4.%5.%6.%7.%8.%9."/>
      <w:lvlJc w:val="left"/>
      <w:pPr>
        <w:tabs>
          <w:tab w:val="num" w:pos="2727"/>
        </w:tabs>
        <w:ind w:left="2727" w:hanging="2160"/>
      </w:pPr>
      <w:rPr>
        <w:rFonts w:hint="default"/>
      </w:rPr>
    </w:lvl>
  </w:abstractNum>
  <w:abstractNum w:abstractNumId="3">
    <w:nsid w:val="5C241434"/>
    <w:multiLevelType w:val="singleLevel"/>
    <w:tmpl w:val="6AEEC12E"/>
    <w:lvl w:ilvl="0">
      <w:start w:val="1"/>
      <w:numFmt w:val="lowerLetter"/>
      <w:lvlText w:val="%1)"/>
      <w:lvlJc w:val="left"/>
      <w:pPr>
        <w:tabs>
          <w:tab w:val="num" w:pos="705"/>
        </w:tabs>
        <w:ind w:left="705" w:hanging="705"/>
      </w:pPr>
      <w:rPr>
        <w:rFonts w:hint="default"/>
      </w:rPr>
    </w:lvl>
  </w:abstractNum>
  <w:abstractNum w:abstractNumId="4">
    <w:nsid w:val="78675C3F"/>
    <w:multiLevelType w:val="hybridMultilevel"/>
    <w:tmpl w:val="30FEE9B0"/>
    <w:lvl w:ilvl="0" w:tplc="C7E41DA0">
      <w:start w:val="1"/>
      <w:numFmt w:val="decimal"/>
      <w:lvlText w:val="%1)"/>
      <w:lvlJc w:val="left"/>
      <w:pPr>
        <w:ind w:left="780" w:hanging="42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6OzAKRUL66S3MJ7hc+G8nsKecg=" w:salt="Fi+mLB967+KAkqFaRy/Vg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85"/>
    <w:rsid w:val="00007351"/>
    <w:rsid w:val="00015AA4"/>
    <w:rsid w:val="00022866"/>
    <w:rsid w:val="0002788D"/>
    <w:rsid w:val="00033020"/>
    <w:rsid w:val="00045E13"/>
    <w:rsid w:val="0005744F"/>
    <w:rsid w:val="00073A14"/>
    <w:rsid w:val="00082D61"/>
    <w:rsid w:val="000911F5"/>
    <w:rsid w:val="00092DA9"/>
    <w:rsid w:val="000A099F"/>
    <w:rsid w:val="000A142D"/>
    <w:rsid w:val="000C0904"/>
    <w:rsid w:val="000C23AE"/>
    <w:rsid w:val="000D02FF"/>
    <w:rsid w:val="000E0F58"/>
    <w:rsid w:val="000F26A0"/>
    <w:rsid w:val="000F36CF"/>
    <w:rsid w:val="001102AF"/>
    <w:rsid w:val="00117501"/>
    <w:rsid w:val="001203F6"/>
    <w:rsid w:val="001206E0"/>
    <w:rsid w:val="00136450"/>
    <w:rsid w:val="00137E3C"/>
    <w:rsid w:val="00176695"/>
    <w:rsid w:val="00176FE1"/>
    <w:rsid w:val="00187A73"/>
    <w:rsid w:val="00194033"/>
    <w:rsid w:val="001B538D"/>
    <w:rsid w:val="001C2150"/>
    <w:rsid w:val="001C553D"/>
    <w:rsid w:val="001D13F1"/>
    <w:rsid w:val="001D75EB"/>
    <w:rsid w:val="001F1F1C"/>
    <w:rsid w:val="001F2862"/>
    <w:rsid w:val="00202F5F"/>
    <w:rsid w:val="00210DF2"/>
    <w:rsid w:val="0021190A"/>
    <w:rsid w:val="0022136F"/>
    <w:rsid w:val="00221FAA"/>
    <w:rsid w:val="00225272"/>
    <w:rsid w:val="00232690"/>
    <w:rsid w:val="0025587C"/>
    <w:rsid w:val="0025774B"/>
    <w:rsid w:val="0026092E"/>
    <w:rsid w:val="00264E1B"/>
    <w:rsid w:val="00274492"/>
    <w:rsid w:val="002752A4"/>
    <w:rsid w:val="0027658E"/>
    <w:rsid w:val="0029503A"/>
    <w:rsid w:val="002A1830"/>
    <w:rsid w:val="002A2B04"/>
    <w:rsid w:val="002A46E4"/>
    <w:rsid w:val="002A6FE8"/>
    <w:rsid w:val="002A7F51"/>
    <w:rsid w:val="002C7497"/>
    <w:rsid w:val="002C7CDB"/>
    <w:rsid w:val="002E3866"/>
    <w:rsid w:val="002E60DE"/>
    <w:rsid w:val="002E6A3A"/>
    <w:rsid w:val="002F2BCC"/>
    <w:rsid w:val="00322820"/>
    <w:rsid w:val="0032486B"/>
    <w:rsid w:val="00326D97"/>
    <w:rsid w:val="00327B00"/>
    <w:rsid w:val="003309D3"/>
    <w:rsid w:val="00337073"/>
    <w:rsid w:val="00385C89"/>
    <w:rsid w:val="00386EF2"/>
    <w:rsid w:val="00386FD6"/>
    <w:rsid w:val="003911AC"/>
    <w:rsid w:val="003A56EB"/>
    <w:rsid w:val="003A6851"/>
    <w:rsid w:val="003B0077"/>
    <w:rsid w:val="003B235A"/>
    <w:rsid w:val="003B550C"/>
    <w:rsid w:val="003C2CCA"/>
    <w:rsid w:val="003C3CD3"/>
    <w:rsid w:val="003C7888"/>
    <w:rsid w:val="003D4DEE"/>
    <w:rsid w:val="003D74AB"/>
    <w:rsid w:val="003E20C5"/>
    <w:rsid w:val="003F48DE"/>
    <w:rsid w:val="00406C65"/>
    <w:rsid w:val="00406FFE"/>
    <w:rsid w:val="00411A46"/>
    <w:rsid w:val="00417485"/>
    <w:rsid w:val="00420074"/>
    <w:rsid w:val="00431432"/>
    <w:rsid w:val="0044619D"/>
    <w:rsid w:val="00452B47"/>
    <w:rsid w:val="00453E42"/>
    <w:rsid w:val="00463A65"/>
    <w:rsid w:val="00473BBC"/>
    <w:rsid w:val="00482CFA"/>
    <w:rsid w:val="004930E7"/>
    <w:rsid w:val="00494689"/>
    <w:rsid w:val="004976D2"/>
    <w:rsid w:val="004A00CF"/>
    <w:rsid w:val="004A2211"/>
    <w:rsid w:val="004B3EB4"/>
    <w:rsid w:val="004C17A5"/>
    <w:rsid w:val="004C1C95"/>
    <w:rsid w:val="004C4989"/>
    <w:rsid w:val="004E442A"/>
    <w:rsid w:val="004F3458"/>
    <w:rsid w:val="004F5185"/>
    <w:rsid w:val="00515147"/>
    <w:rsid w:val="005177F1"/>
    <w:rsid w:val="0052592E"/>
    <w:rsid w:val="00525F6A"/>
    <w:rsid w:val="00533F6A"/>
    <w:rsid w:val="00545929"/>
    <w:rsid w:val="0054703D"/>
    <w:rsid w:val="005662D2"/>
    <w:rsid w:val="00583BA8"/>
    <w:rsid w:val="005951C1"/>
    <w:rsid w:val="005A0A3D"/>
    <w:rsid w:val="005A1F8F"/>
    <w:rsid w:val="005B174B"/>
    <w:rsid w:val="005B43C2"/>
    <w:rsid w:val="005B4615"/>
    <w:rsid w:val="005B5E90"/>
    <w:rsid w:val="005F0116"/>
    <w:rsid w:val="005F4986"/>
    <w:rsid w:val="00600393"/>
    <w:rsid w:val="00600933"/>
    <w:rsid w:val="0061483B"/>
    <w:rsid w:val="00620FBB"/>
    <w:rsid w:val="0068140F"/>
    <w:rsid w:val="00685416"/>
    <w:rsid w:val="006929FF"/>
    <w:rsid w:val="006A6AFA"/>
    <w:rsid w:val="006C01FD"/>
    <w:rsid w:val="006D1EB4"/>
    <w:rsid w:val="006D6E98"/>
    <w:rsid w:val="006E208D"/>
    <w:rsid w:val="006F1A04"/>
    <w:rsid w:val="0071084A"/>
    <w:rsid w:val="00711D8D"/>
    <w:rsid w:val="00741950"/>
    <w:rsid w:val="00754D9C"/>
    <w:rsid w:val="00763728"/>
    <w:rsid w:val="0077139C"/>
    <w:rsid w:val="00797EEF"/>
    <w:rsid w:val="007A468E"/>
    <w:rsid w:val="007A774E"/>
    <w:rsid w:val="007B6F80"/>
    <w:rsid w:val="007C0BE3"/>
    <w:rsid w:val="007E1F46"/>
    <w:rsid w:val="007F629B"/>
    <w:rsid w:val="007F67A9"/>
    <w:rsid w:val="007F7CE3"/>
    <w:rsid w:val="00801430"/>
    <w:rsid w:val="00801509"/>
    <w:rsid w:val="00824D1F"/>
    <w:rsid w:val="00827F29"/>
    <w:rsid w:val="008308AE"/>
    <w:rsid w:val="00845CD3"/>
    <w:rsid w:val="00856031"/>
    <w:rsid w:val="008601C5"/>
    <w:rsid w:val="00873A6E"/>
    <w:rsid w:val="008843FE"/>
    <w:rsid w:val="00884BC5"/>
    <w:rsid w:val="008B0964"/>
    <w:rsid w:val="008B17DB"/>
    <w:rsid w:val="008C1BE9"/>
    <w:rsid w:val="008D64DE"/>
    <w:rsid w:val="008E145F"/>
    <w:rsid w:val="008E3BDB"/>
    <w:rsid w:val="008E707C"/>
    <w:rsid w:val="008E7254"/>
    <w:rsid w:val="008F44F2"/>
    <w:rsid w:val="0091769D"/>
    <w:rsid w:val="009503EB"/>
    <w:rsid w:val="00954BD4"/>
    <w:rsid w:val="00956D44"/>
    <w:rsid w:val="009647F7"/>
    <w:rsid w:val="00984152"/>
    <w:rsid w:val="00993D5E"/>
    <w:rsid w:val="00994481"/>
    <w:rsid w:val="009A3517"/>
    <w:rsid w:val="009B34DD"/>
    <w:rsid w:val="009B572E"/>
    <w:rsid w:val="009C6B22"/>
    <w:rsid w:val="009D151B"/>
    <w:rsid w:val="009D2CE2"/>
    <w:rsid w:val="009D37BF"/>
    <w:rsid w:val="009F0AFB"/>
    <w:rsid w:val="009F12E3"/>
    <w:rsid w:val="00A0040A"/>
    <w:rsid w:val="00A009D2"/>
    <w:rsid w:val="00A03833"/>
    <w:rsid w:val="00A24DE8"/>
    <w:rsid w:val="00A275B2"/>
    <w:rsid w:val="00A32A46"/>
    <w:rsid w:val="00A45684"/>
    <w:rsid w:val="00A45880"/>
    <w:rsid w:val="00A506C6"/>
    <w:rsid w:val="00A5136F"/>
    <w:rsid w:val="00A52E15"/>
    <w:rsid w:val="00A551C4"/>
    <w:rsid w:val="00A5604F"/>
    <w:rsid w:val="00A669C1"/>
    <w:rsid w:val="00A71997"/>
    <w:rsid w:val="00A74E55"/>
    <w:rsid w:val="00A927B7"/>
    <w:rsid w:val="00A927E1"/>
    <w:rsid w:val="00A95DD6"/>
    <w:rsid w:val="00AC1E91"/>
    <w:rsid w:val="00AC6518"/>
    <w:rsid w:val="00AC70F8"/>
    <w:rsid w:val="00AE125B"/>
    <w:rsid w:val="00AE3503"/>
    <w:rsid w:val="00AF1142"/>
    <w:rsid w:val="00AF2917"/>
    <w:rsid w:val="00B04A11"/>
    <w:rsid w:val="00B06B9E"/>
    <w:rsid w:val="00B10471"/>
    <w:rsid w:val="00B1492F"/>
    <w:rsid w:val="00B170F7"/>
    <w:rsid w:val="00B20859"/>
    <w:rsid w:val="00B240BA"/>
    <w:rsid w:val="00B31BF8"/>
    <w:rsid w:val="00B36F45"/>
    <w:rsid w:val="00B52E5B"/>
    <w:rsid w:val="00B61CED"/>
    <w:rsid w:val="00B65D94"/>
    <w:rsid w:val="00B70191"/>
    <w:rsid w:val="00B701FF"/>
    <w:rsid w:val="00B71576"/>
    <w:rsid w:val="00B740FE"/>
    <w:rsid w:val="00B765F3"/>
    <w:rsid w:val="00B93A02"/>
    <w:rsid w:val="00B95956"/>
    <w:rsid w:val="00B97640"/>
    <w:rsid w:val="00BB53F4"/>
    <w:rsid w:val="00BB644A"/>
    <w:rsid w:val="00BC1AC3"/>
    <w:rsid w:val="00BC1F05"/>
    <w:rsid w:val="00BD210A"/>
    <w:rsid w:val="00BF5BBF"/>
    <w:rsid w:val="00BF7024"/>
    <w:rsid w:val="00BF7F3E"/>
    <w:rsid w:val="00C33DD0"/>
    <w:rsid w:val="00C3748F"/>
    <w:rsid w:val="00C411D9"/>
    <w:rsid w:val="00C531EC"/>
    <w:rsid w:val="00C54732"/>
    <w:rsid w:val="00C63CB1"/>
    <w:rsid w:val="00C662AC"/>
    <w:rsid w:val="00C75CAB"/>
    <w:rsid w:val="00CA443B"/>
    <w:rsid w:val="00CB0EC0"/>
    <w:rsid w:val="00CC05E7"/>
    <w:rsid w:val="00CC7ACA"/>
    <w:rsid w:val="00CD0905"/>
    <w:rsid w:val="00CD54FF"/>
    <w:rsid w:val="00CE0D62"/>
    <w:rsid w:val="00CE1D69"/>
    <w:rsid w:val="00CE4DFD"/>
    <w:rsid w:val="00CF66FC"/>
    <w:rsid w:val="00D177A9"/>
    <w:rsid w:val="00D20909"/>
    <w:rsid w:val="00D40EAD"/>
    <w:rsid w:val="00D568D0"/>
    <w:rsid w:val="00D61445"/>
    <w:rsid w:val="00D756DA"/>
    <w:rsid w:val="00D82133"/>
    <w:rsid w:val="00D91A7B"/>
    <w:rsid w:val="00D929A2"/>
    <w:rsid w:val="00D963A8"/>
    <w:rsid w:val="00D96BFD"/>
    <w:rsid w:val="00D96CF4"/>
    <w:rsid w:val="00D97358"/>
    <w:rsid w:val="00DA0492"/>
    <w:rsid w:val="00DA1BCE"/>
    <w:rsid w:val="00DA73AF"/>
    <w:rsid w:val="00DA7F4E"/>
    <w:rsid w:val="00DB05EC"/>
    <w:rsid w:val="00DC6A2A"/>
    <w:rsid w:val="00DF586C"/>
    <w:rsid w:val="00E05234"/>
    <w:rsid w:val="00E05D62"/>
    <w:rsid w:val="00E12FBC"/>
    <w:rsid w:val="00E17304"/>
    <w:rsid w:val="00E25B54"/>
    <w:rsid w:val="00E30476"/>
    <w:rsid w:val="00E31885"/>
    <w:rsid w:val="00E35503"/>
    <w:rsid w:val="00E4059B"/>
    <w:rsid w:val="00E5272F"/>
    <w:rsid w:val="00E612B0"/>
    <w:rsid w:val="00E63EFC"/>
    <w:rsid w:val="00E8367B"/>
    <w:rsid w:val="00E853C9"/>
    <w:rsid w:val="00E874F1"/>
    <w:rsid w:val="00E93442"/>
    <w:rsid w:val="00E962EB"/>
    <w:rsid w:val="00EA6BAB"/>
    <w:rsid w:val="00EB1652"/>
    <w:rsid w:val="00EB1B05"/>
    <w:rsid w:val="00EB68FF"/>
    <w:rsid w:val="00EC2711"/>
    <w:rsid w:val="00ED6878"/>
    <w:rsid w:val="00ED7E80"/>
    <w:rsid w:val="00EE014F"/>
    <w:rsid w:val="00EF5341"/>
    <w:rsid w:val="00EF7F25"/>
    <w:rsid w:val="00F14457"/>
    <w:rsid w:val="00F334B0"/>
    <w:rsid w:val="00F36A3F"/>
    <w:rsid w:val="00F36F3D"/>
    <w:rsid w:val="00F730C1"/>
    <w:rsid w:val="00F74361"/>
    <w:rsid w:val="00F83926"/>
    <w:rsid w:val="00F92DBE"/>
    <w:rsid w:val="00FA0E15"/>
    <w:rsid w:val="00FA4F1F"/>
    <w:rsid w:val="00FA69BD"/>
    <w:rsid w:val="00FB5928"/>
    <w:rsid w:val="00FC160B"/>
    <w:rsid w:val="00FC16F5"/>
    <w:rsid w:val="00FC292D"/>
    <w:rsid w:val="00FC5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0476"/>
    <w:rPr>
      <w:rFonts w:ascii="Verdana" w:eastAsia="Times New Roman" w:hAnsi="Verdana"/>
      <w:sz w:val="16"/>
    </w:rPr>
  </w:style>
  <w:style w:type="paragraph" w:styleId="Nadpis1">
    <w:name w:val="heading 1"/>
    <w:basedOn w:val="Normln"/>
    <w:next w:val="Normln"/>
    <w:qFormat/>
    <w:rsid w:val="00E30476"/>
    <w:pPr>
      <w:keepNext/>
      <w:pBdr>
        <w:top w:val="single" w:sz="12" w:space="1" w:color="auto"/>
        <w:bottom w:val="single" w:sz="12" w:space="1" w:color="auto"/>
      </w:pBdr>
      <w:shd w:val="clear" w:color="auto" w:fill="E6E6E6"/>
      <w:spacing w:before="120" w:after="60"/>
      <w:outlineLvl w:val="0"/>
    </w:pPr>
    <w:rPr>
      <w:rFonts w:cs="Arial"/>
      <w:b/>
      <w:bCs/>
      <w:kern w:val="32"/>
      <w:sz w:val="20"/>
      <w:szCs w:val="32"/>
    </w:rPr>
  </w:style>
  <w:style w:type="paragraph" w:styleId="Nadpis2">
    <w:name w:val="heading 2"/>
    <w:basedOn w:val="Normln"/>
    <w:next w:val="Normln"/>
    <w:qFormat/>
    <w:rsid w:val="00E30476"/>
    <w:pPr>
      <w:keepNext/>
      <w:tabs>
        <w:tab w:val="left" w:pos="2552"/>
        <w:tab w:val="left" w:pos="4820"/>
        <w:tab w:val="left" w:pos="7371"/>
      </w:tabs>
      <w:spacing w:before="60"/>
      <w:outlineLvl w:val="1"/>
    </w:pPr>
    <w:rPr>
      <w:rFonts w:ascii="OfficinaSanItcTEE" w:hAnsi="OfficinaSanItcTEE"/>
      <w:b/>
    </w:rPr>
  </w:style>
  <w:style w:type="paragraph" w:styleId="Nadpis3">
    <w:name w:val="heading 3"/>
    <w:basedOn w:val="Normln"/>
    <w:next w:val="Normln"/>
    <w:qFormat/>
    <w:rsid w:val="00E30476"/>
    <w:pPr>
      <w:keepNext/>
      <w:shd w:val="pct10" w:color="000000" w:fill="FFFFFF"/>
      <w:tabs>
        <w:tab w:val="left" w:pos="2552"/>
        <w:tab w:val="left" w:pos="4820"/>
        <w:tab w:val="left" w:pos="7371"/>
      </w:tabs>
      <w:spacing w:before="60"/>
      <w:outlineLvl w:val="2"/>
    </w:pPr>
    <w:rPr>
      <w:rFonts w:ascii="OfficinaSanItcTEE" w:hAnsi="OfficinaSanItcTEE"/>
      <w:b/>
    </w:rPr>
  </w:style>
  <w:style w:type="paragraph" w:styleId="Nadpis4">
    <w:name w:val="heading 4"/>
    <w:basedOn w:val="Normln"/>
    <w:next w:val="Normln"/>
    <w:qFormat/>
    <w:rsid w:val="00E30476"/>
    <w:pPr>
      <w:keepNext/>
      <w:ind w:right="426"/>
      <w:jc w:val="both"/>
      <w:outlineLvl w:val="3"/>
    </w:pPr>
    <w:rPr>
      <w:rFonts w:ascii="OfficinaSanItcTEE" w:hAnsi="OfficinaSanItcTEE"/>
      <w:b/>
      <w:sz w:val="28"/>
    </w:rPr>
  </w:style>
  <w:style w:type="paragraph" w:styleId="Nadpis5">
    <w:name w:val="heading 5"/>
    <w:basedOn w:val="Normln"/>
    <w:next w:val="Normln"/>
    <w:qFormat/>
    <w:rsid w:val="00E30476"/>
    <w:pPr>
      <w:keepNext/>
      <w:ind w:right="426"/>
      <w:jc w:val="both"/>
      <w:outlineLvl w:val="4"/>
    </w:pPr>
    <w:rPr>
      <w:rFonts w:ascii="OfficinaSanItcTEE" w:hAnsi="OfficinaSanItcTEE"/>
      <w:b/>
      <w:sz w:val="20"/>
    </w:rPr>
  </w:style>
  <w:style w:type="paragraph" w:styleId="Nadpis6">
    <w:name w:val="heading 6"/>
    <w:basedOn w:val="Normln"/>
    <w:next w:val="Normln"/>
    <w:qFormat/>
    <w:rsid w:val="00E30476"/>
    <w:pPr>
      <w:keepNext/>
      <w:outlineLvl w:val="5"/>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rsid w:val="00E30476"/>
    <w:rPr>
      <w:b/>
      <w:sz w:val="20"/>
    </w:rPr>
  </w:style>
  <w:style w:type="paragraph" w:customStyle="1" w:styleId="Nzevsluby">
    <w:name w:val="Název služby"/>
    <w:basedOn w:val="Normln"/>
    <w:rsid w:val="005B174B"/>
    <w:rPr>
      <w:b/>
      <w:color w:val="ED7703"/>
      <w:sz w:val="36"/>
    </w:rPr>
  </w:style>
  <w:style w:type="paragraph" w:styleId="Zhlav">
    <w:name w:val="header"/>
    <w:basedOn w:val="Normln"/>
    <w:rsid w:val="00E30476"/>
    <w:pPr>
      <w:tabs>
        <w:tab w:val="center" w:pos="4536"/>
        <w:tab w:val="right" w:pos="9072"/>
      </w:tabs>
    </w:pPr>
  </w:style>
  <w:style w:type="paragraph" w:styleId="Zpat">
    <w:name w:val="footer"/>
    <w:basedOn w:val="Normln"/>
    <w:link w:val="ZpatChar"/>
    <w:uiPriority w:val="99"/>
    <w:rsid w:val="00E30476"/>
    <w:pPr>
      <w:tabs>
        <w:tab w:val="center" w:pos="4536"/>
        <w:tab w:val="right" w:pos="9072"/>
      </w:tabs>
    </w:pPr>
  </w:style>
  <w:style w:type="paragraph" w:styleId="Textbubliny">
    <w:name w:val="Balloon Text"/>
    <w:basedOn w:val="Normln"/>
    <w:semiHidden/>
    <w:rsid w:val="00ED7E80"/>
    <w:rPr>
      <w:rFonts w:ascii="Tahoma" w:hAnsi="Tahoma" w:cs="Tahoma"/>
      <w:szCs w:val="16"/>
    </w:rPr>
  </w:style>
  <w:style w:type="character" w:styleId="slostrnky">
    <w:name w:val="page number"/>
    <w:basedOn w:val="Standardnpsmoodstavce"/>
    <w:rsid w:val="00E30476"/>
  </w:style>
  <w:style w:type="character" w:styleId="Hypertextovodkaz">
    <w:name w:val="Hyperlink"/>
    <w:basedOn w:val="Standardnpsmoodstavce"/>
    <w:rsid w:val="00E30476"/>
    <w:rPr>
      <w:color w:val="0000FF"/>
      <w:u w:val="single"/>
    </w:rPr>
  </w:style>
  <w:style w:type="character" w:styleId="Siln">
    <w:name w:val="Strong"/>
    <w:basedOn w:val="Standardnpsmoodstavce"/>
    <w:qFormat/>
    <w:rsid w:val="00431432"/>
    <w:rPr>
      <w:b/>
      <w:bCs/>
    </w:rPr>
  </w:style>
  <w:style w:type="paragraph" w:styleId="Textpoznpodarou">
    <w:name w:val="footnote text"/>
    <w:basedOn w:val="Normln"/>
    <w:semiHidden/>
    <w:rsid w:val="00620FBB"/>
    <w:rPr>
      <w:sz w:val="20"/>
    </w:rPr>
  </w:style>
  <w:style w:type="character" w:styleId="Znakapoznpodarou">
    <w:name w:val="footnote reference"/>
    <w:basedOn w:val="Standardnpsmoodstavce"/>
    <w:semiHidden/>
    <w:rsid w:val="00620FBB"/>
    <w:rPr>
      <w:vertAlign w:val="superscript"/>
    </w:rPr>
  </w:style>
  <w:style w:type="table" w:styleId="Mkatabulky">
    <w:name w:val="Table Grid"/>
    <w:basedOn w:val="Normlntabulka"/>
    <w:rsid w:val="00C7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dokumentu">
    <w:name w:val="Typ dokumentu"/>
    <w:basedOn w:val="Normln"/>
    <w:rsid w:val="00F334B0"/>
    <w:pPr>
      <w:spacing w:before="300"/>
    </w:pPr>
    <w:rPr>
      <w:rFonts w:eastAsia="SimSun"/>
      <w:b/>
      <w:color w:val="467492"/>
      <w:szCs w:val="24"/>
      <w:lang w:eastAsia="zh-CN"/>
    </w:rPr>
  </w:style>
  <w:style w:type="paragraph" w:customStyle="1" w:styleId="Default">
    <w:name w:val="Default"/>
    <w:rsid w:val="009503EB"/>
    <w:pPr>
      <w:autoSpaceDE w:val="0"/>
      <w:autoSpaceDN w:val="0"/>
      <w:adjustRightInd w:val="0"/>
    </w:pPr>
    <w:rPr>
      <w:rFonts w:ascii="Tele-GroteskEEUlt" w:hAnsi="Tele-GroteskEEUlt" w:cs="Tele-GroteskEEUlt"/>
      <w:color w:val="000000"/>
      <w:sz w:val="24"/>
      <w:szCs w:val="24"/>
    </w:rPr>
  </w:style>
  <w:style w:type="character" w:customStyle="1" w:styleId="ZpatChar">
    <w:name w:val="Zápatí Char"/>
    <w:basedOn w:val="Standardnpsmoodstavce"/>
    <w:link w:val="Zpat"/>
    <w:uiPriority w:val="99"/>
    <w:rsid w:val="008E3BDB"/>
    <w:rPr>
      <w:rFonts w:ascii="Verdana" w:eastAsia="Times New Roman" w:hAnsi="Verdana"/>
      <w:sz w:val="16"/>
    </w:rPr>
  </w:style>
  <w:style w:type="paragraph" w:styleId="Textvysvtlivek">
    <w:name w:val="endnote text"/>
    <w:basedOn w:val="Normln"/>
    <w:link w:val="TextvysvtlivekChar"/>
    <w:rsid w:val="00DA1BCE"/>
    <w:rPr>
      <w:sz w:val="20"/>
    </w:rPr>
  </w:style>
  <w:style w:type="character" w:customStyle="1" w:styleId="TextvysvtlivekChar">
    <w:name w:val="Text vysvětlivek Char"/>
    <w:basedOn w:val="Standardnpsmoodstavce"/>
    <w:link w:val="Textvysvtlivek"/>
    <w:rsid w:val="00DA1BCE"/>
    <w:rPr>
      <w:rFonts w:ascii="Verdana" w:eastAsia="Times New Roman" w:hAnsi="Verdana"/>
    </w:rPr>
  </w:style>
  <w:style w:type="character" w:styleId="Odkaznavysvtlivky">
    <w:name w:val="endnote reference"/>
    <w:basedOn w:val="Standardnpsmoodstavce"/>
    <w:rsid w:val="00DA1BCE"/>
    <w:rPr>
      <w:vertAlign w:val="superscript"/>
    </w:rPr>
  </w:style>
  <w:style w:type="paragraph" w:customStyle="1" w:styleId="TextPoznmky">
    <w:name w:val="TextPoznámky"/>
    <w:basedOn w:val="Normln"/>
    <w:qFormat/>
    <w:rsid w:val="00DA0492"/>
    <w:pPr>
      <w:tabs>
        <w:tab w:val="left" w:pos="426"/>
      </w:tabs>
      <w:ind w:left="142" w:hanging="142"/>
    </w:pPr>
    <w:rPr>
      <w:rFonts w:ascii="Arial" w:hAnsi="Arial" w:cs="Arial"/>
      <w:color w:val="000000"/>
      <w:sz w:val="10"/>
      <w:szCs w:val="10"/>
    </w:rPr>
  </w:style>
  <w:style w:type="paragraph" w:customStyle="1" w:styleId="TMslovanodstavectun">
    <w:name w:val="TM_Číslovaný_odstavec_tučný"/>
    <w:basedOn w:val="Normln"/>
    <w:qFormat/>
    <w:rsid w:val="00B740FE"/>
    <w:pPr>
      <w:numPr>
        <w:numId w:val="4"/>
      </w:numPr>
      <w:spacing w:before="240" w:after="120" w:line="280" w:lineRule="exact"/>
      <w:ind w:right="142"/>
      <w:jc w:val="both"/>
    </w:pPr>
    <w:rPr>
      <w:rFonts w:ascii="Arial" w:hAnsi="Arial"/>
      <w:b/>
      <w:sz w:val="18"/>
    </w:rPr>
  </w:style>
  <w:style w:type="character" w:styleId="Odkaznakoment">
    <w:name w:val="annotation reference"/>
    <w:basedOn w:val="Standardnpsmoodstavce"/>
    <w:rsid w:val="00D96CF4"/>
    <w:rPr>
      <w:sz w:val="16"/>
      <w:szCs w:val="16"/>
    </w:rPr>
  </w:style>
  <w:style w:type="paragraph" w:styleId="Textkomente">
    <w:name w:val="annotation text"/>
    <w:basedOn w:val="Normln"/>
    <w:link w:val="TextkomenteChar"/>
    <w:rsid w:val="00D96CF4"/>
    <w:rPr>
      <w:sz w:val="20"/>
    </w:rPr>
  </w:style>
  <w:style w:type="character" w:customStyle="1" w:styleId="TextkomenteChar">
    <w:name w:val="Text komentáře Char"/>
    <w:basedOn w:val="Standardnpsmoodstavce"/>
    <w:link w:val="Textkomente"/>
    <w:rsid w:val="00D96CF4"/>
    <w:rPr>
      <w:rFonts w:ascii="Verdana" w:eastAsia="Times New Roman" w:hAnsi="Verdana"/>
    </w:rPr>
  </w:style>
  <w:style w:type="paragraph" w:styleId="Pedmtkomente">
    <w:name w:val="annotation subject"/>
    <w:basedOn w:val="Textkomente"/>
    <w:next w:val="Textkomente"/>
    <w:link w:val="PedmtkomenteChar"/>
    <w:rsid w:val="00D96CF4"/>
    <w:rPr>
      <w:b/>
      <w:bCs/>
    </w:rPr>
  </w:style>
  <w:style w:type="character" w:customStyle="1" w:styleId="PedmtkomenteChar">
    <w:name w:val="Předmět komentáře Char"/>
    <w:basedOn w:val="TextkomenteChar"/>
    <w:link w:val="Pedmtkomente"/>
    <w:rsid w:val="00D96CF4"/>
    <w:rPr>
      <w:rFonts w:ascii="Verdana" w:eastAsia="Times New Roman" w:hAnsi="Verdana"/>
      <w:b/>
      <w:bCs/>
    </w:rPr>
  </w:style>
  <w:style w:type="paragraph" w:styleId="Odstavecseseznamem">
    <w:name w:val="List Paragraph"/>
    <w:basedOn w:val="Normln"/>
    <w:uiPriority w:val="34"/>
    <w:qFormat/>
    <w:rsid w:val="00AC70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0476"/>
    <w:rPr>
      <w:rFonts w:ascii="Verdana" w:eastAsia="Times New Roman" w:hAnsi="Verdana"/>
      <w:sz w:val="16"/>
    </w:rPr>
  </w:style>
  <w:style w:type="paragraph" w:styleId="Nadpis1">
    <w:name w:val="heading 1"/>
    <w:basedOn w:val="Normln"/>
    <w:next w:val="Normln"/>
    <w:qFormat/>
    <w:rsid w:val="00E30476"/>
    <w:pPr>
      <w:keepNext/>
      <w:pBdr>
        <w:top w:val="single" w:sz="12" w:space="1" w:color="auto"/>
        <w:bottom w:val="single" w:sz="12" w:space="1" w:color="auto"/>
      </w:pBdr>
      <w:shd w:val="clear" w:color="auto" w:fill="E6E6E6"/>
      <w:spacing w:before="120" w:after="60"/>
      <w:outlineLvl w:val="0"/>
    </w:pPr>
    <w:rPr>
      <w:rFonts w:cs="Arial"/>
      <w:b/>
      <w:bCs/>
      <w:kern w:val="32"/>
      <w:sz w:val="20"/>
      <w:szCs w:val="32"/>
    </w:rPr>
  </w:style>
  <w:style w:type="paragraph" w:styleId="Nadpis2">
    <w:name w:val="heading 2"/>
    <w:basedOn w:val="Normln"/>
    <w:next w:val="Normln"/>
    <w:qFormat/>
    <w:rsid w:val="00E30476"/>
    <w:pPr>
      <w:keepNext/>
      <w:tabs>
        <w:tab w:val="left" w:pos="2552"/>
        <w:tab w:val="left" w:pos="4820"/>
        <w:tab w:val="left" w:pos="7371"/>
      </w:tabs>
      <w:spacing w:before="60"/>
      <w:outlineLvl w:val="1"/>
    </w:pPr>
    <w:rPr>
      <w:rFonts w:ascii="OfficinaSanItcTEE" w:hAnsi="OfficinaSanItcTEE"/>
      <w:b/>
    </w:rPr>
  </w:style>
  <w:style w:type="paragraph" w:styleId="Nadpis3">
    <w:name w:val="heading 3"/>
    <w:basedOn w:val="Normln"/>
    <w:next w:val="Normln"/>
    <w:qFormat/>
    <w:rsid w:val="00E30476"/>
    <w:pPr>
      <w:keepNext/>
      <w:shd w:val="pct10" w:color="000000" w:fill="FFFFFF"/>
      <w:tabs>
        <w:tab w:val="left" w:pos="2552"/>
        <w:tab w:val="left" w:pos="4820"/>
        <w:tab w:val="left" w:pos="7371"/>
      </w:tabs>
      <w:spacing w:before="60"/>
      <w:outlineLvl w:val="2"/>
    </w:pPr>
    <w:rPr>
      <w:rFonts w:ascii="OfficinaSanItcTEE" w:hAnsi="OfficinaSanItcTEE"/>
      <w:b/>
    </w:rPr>
  </w:style>
  <w:style w:type="paragraph" w:styleId="Nadpis4">
    <w:name w:val="heading 4"/>
    <w:basedOn w:val="Normln"/>
    <w:next w:val="Normln"/>
    <w:qFormat/>
    <w:rsid w:val="00E30476"/>
    <w:pPr>
      <w:keepNext/>
      <w:ind w:right="426"/>
      <w:jc w:val="both"/>
      <w:outlineLvl w:val="3"/>
    </w:pPr>
    <w:rPr>
      <w:rFonts w:ascii="OfficinaSanItcTEE" w:hAnsi="OfficinaSanItcTEE"/>
      <w:b/>
      <w:sz w:val="28"/>
    </w:rPr>
  </w:style>
  <w:style w:type="paragraph" w:styleId="Nadpis5">
    <w:name w:val="heading 5"/>
    <w:basedOn w:val="Normln"/>
    <w:next w:val="Normln"/>
    <w:qFormat/>
    <w:rsid w:val="00E30476"/>
    <w:pPr>
      <w:keepNext/>
      <w:ind w:right="426"/>
      <w:jc w:val="both"/>
      <w:outlineLvl w:val="4"/>
    </w:pPr>
    <w:rPr>
      <w:rFonts w:ascii="OfficinaSanItcTEE" w:hAnsi="OfficinaSanItcTEE"/>
      <w:b/>
      <w:sz w:val="20"/>
    </w:rPr>
  </w:style>
  <w:style w:type="paragraph" w:styleId="Nadpis6">
    <w:name w:val="heading 6"/>
    <w:basedOn w:val="Normln"/>
    <w:next w:val="Normln"/>
    <w:qFormat/>
    <w:rsid w:val="00E30476"/>
    <w:pPr>
      <w:keepNext/>
      <w:outlineLvl w:val="5"/>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rsid w:val="00E30476"/>
    <w:rPr>
      <w:b/>
      <w:sz w:val="20"/>
    </w:rPr>
  </w:style>
  <w:style w:type="paragraph" w:customStyle="1" w:styleId="Nzevsluby">
    <w:name w:val="Název služby"/>
    <w:basedOn w:val="Normln"/>
    <w:rsid w:val="005B174B"/>
    <w:rPr>
      <w:b/>
      <w:color w:val="ED7703"/>
      <w:sz w:val="36"/>
    </w:rPr>
  </w:style>
  <w:style w:type="paragraph" w:styleId="Zhlav">
    <w:name w:val="header"/>
    <w:basedOn w:val="Normln"/>
    <w:rsid w:val="00E30476"/>
    <w:pPr>
      <w:tabs>
        <w:tab w:val="center" w:pos="4536"/>
        <w:tab w:val="right" w:pos="9072"/>
      </w:tabs>
    </w:pPr>
  </w:style>
  <w:style w:type="paragraph" w:styleId="Zpat">
    <w:name w:val="footer"/>
    <w:basedOn w:val="Normln"/>
    <w:link w:val="ZpatChar"/>
    <w:uiPriority w:val="99"/>
    <w:rsid w:val="00E30476"/>
    <w:pPr>
      <w:tabs>
        <w:tab w:val="center" w:pos="4536"/>
        <w:tab w:val="right" w:pos="9072"/>
      </w:tabs>
    </w:pPr>
  </w:style>
  <w:style w:type="paragraph" w:styleId="Textbubliny">
    <w:name w:val="Balloon Text"/>
    <w:basedOn w:val="Normln"/>
    <w:semiHidden/>
    <w:rsid w:val="00ED7E80"/>
    <w:rPr>
      <w:rFonts w:ascii="Tahoma" w:hAnsi="Tahoma" w:cs="Tahoma"/>
      <w:szCs w:val="16"/>
    </w:rPr>
  </w:style>
  <w:style w:type="character" w:styleId="slostrnky">
    <w:name w:val="page number"/>
    <w:basedOn w:val="Standardnpsmoodstavce"/>
    <w:rsid w:val="00E30476"/>
  </w:style>
  <w:style w:type="character" w:styleId="Hypertextovodkaz">
    <w:name w:val="Hyperlink"/>
    <w:basedOn w:val="Standardnpsmoodstavce"/>
    <w:rsid w:val="00E30476"/>
    <w:rPr>
      <w:color w:val="0000FF"/>
      <w:u w:val="single"/>
    </w:rPr>
  </w:style>
  <w:style w:type="character" w:styleId="Siln">
    <w:name w:val="Strong"/>
    <w:basedOn w:val="Standardnpsmoodstavce"/>
    <w:qFormat/>
    <w:rsid w:val="00431432"/>
    <w:rPr>
      <w:b/>
      <w:bCs/>
    </w:rPr>
  </w:style>
  <w:style w:type="paragraph" w:styleId="Textpoznpodarou">
    <w:name w:val="footnote text"/>
    <w:basedOn w:val="Normln"/>
    <w:semiHidden/>
    <w:rsid w:val="00620FBB"/>
    <w:rPr>
      <w:sz w:val="20"/>
    </w:rPr>
  </w:style>
  <w:style w:type="character" w:styleId="Znakapoznpodarou">
    <w:name w:val="footnote reference"/>
    <w:basedOn w:val="Standardnpsmoodstavce"/>
    <w:semiHidden/>
    <w:rsid w:val="00620FBB"/>
    <w:rPr>
      <w:vertAlign w:val="superscript"/>
    </w:rPr>
  </w:style>
  <w:style w:type="table" w:styleId="Mkatabulky">
    <w:name w:val="Table Grid"/>
    <w:basedOn w:val="Normlntabulka"/>
    <w:rsid w:val="00C7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dokumentu">
    <w:name w:val="Typ dokumentu"/>
    <w:basedOn w:val="Normln"/>
    <w:rsid w:val="00F334B0"/>
    <w:pPr>
      <w:spacing w:before="300"/>
    </w:pPr>
    <w:rPr>
      <w:rFonts w:eastAsia="SimSun"/>
      <w:b/>
      <w:color w:val="467492"/>
      <w:szCs w:val="24"/>
      <w:lang w:eastAsia="zh-CN"/>
    </w:rPr>
  </w:style>
  <w:style w:type="paragraph" w:customStyle="1" w:styleId="Default">
    <w:name w:val="Default"/>
    <w:rsid w:val="009503EB"/>
    <w:pPr>
      <w:autoSpaceDE w:val="0"/>
      <w:autoSpaceDN w:val="0"/>
      <w:adjustRightInd w:val="0"/>
    </w:pPr>
    <w:rPr>
      <w:rFonts w:ascii="Tele-GroteskEEUlt" w:hAnsi="Tele-GroteskEEUlt" w:cs="Tele-GroteskEEUlt"/>
      <w:color w:val="000000"/>
      <w:sz w:val="24"/>
      <w:szCs w:val="24"/>
    </w:rPr>
  </w:style>
  <w:style w:type="character" w:customStyle="1" w:styleId="ZpatChar">
    <w:name w:val="Zápatí Char"/>
    <w:basedOn w:val="Standardnpsmoodstavce"/>
    <w:link w:val="Zpat"/>
    <w:uiPriority w:val="99"/>
    <w:rsid w:val="008E3BDB"/>
    <w:rPr>
      <w:rFonts w:ascii="Verdana" w:eastAsia="Times New Roman" w:hAnsi="Verdana"/>
      <w:sz w:val="16"/>
    </w:rPr>
  </w:style>
  <w:style w:type="paragraph" w:styleId="Textvysvtlivek">
    <w:name w:val="endnote text"/>
    <w:basedOn w:val="Normln"/>
    <w:link w:val="TextvysvtlivekChar"/>
    <w:rsid w:val="00DA1BCE"/>
    <w:rPr>
      <w:sz w:val="20"/>
    </w:rPr>
  </w:style>
  <w:style w:type="character" w:customStyle="1" w:styleId="TextvysvtlivekChar">
    <w:name w:val="Text vysvětlivek Char"/>
    <w:basedOn w:val="Standardnpsmoodstavce"/>
    <w:link w:val="Textvysvtlivek"/>
    <w:rsid w:val="00DA1BCE"/>
    <w:rPr>
      <w:rFonts w:ascii="Verdana" w:eastAsia="Times New Roman" w:hAnsi="Verdana"/>
    </w:rPr>
  </w:style>
  <w:style w:type="character" w:styleId="Odkaznavysvtlivky">
    <w:name w:val="endnote reference"/>
    <w:basedOn w:val="Standardnpsmoodstavce"/>
    <w:rsid w:val="00DA1BCE"/>
    <w:rPr>
      <w:vertAlign w:val="superscript"/>
    </w:rPr>
  </w:style>
  <w:style w:type="paragraph" w:customStyle="1" w:styleId="TextPoznmky">
    <w:name w:val="TextPoznámky"/>
    <w:basedOn w:val="Normln"/>
    <w:qFormat/>
    <w:rsid w:val="00DA0492"/>
    <w:pPr>
      <w:tabs>
        <w:tab w:val="left" w:pos="426"/>
      </w:tabs>
      <w:ind w:left="142" w:hanging="142"/>
    </w:pPr>
    <w:rPr>
      <w:rFonts w:ascii="Arial" w:hAnsi="Arial" w:cs="Arial"/>
      <w:color w:val="000000"/>
      <w:sz w:val="10"/>
      <w:szCs w:val="10"/>
    </w:rPr>
  </w:style>
  <w:style w:type="paragraph" w:customStyle="1" w:styleId="TMslovanodstavectun">
    <w:name w:val="TM_Číslovaný_odstavec_tučný"/>
    <w:basedOn w:val="Normln"/>
    <w:qFormat/>
    <w:rsid w:val="00B740FE"/>
    <w:pPr>
      <w:numPr>
        <w:numId w:val="4"/>
      </w:numPr>
      <w:spacing w:before="240" w:after="120" w:line="280" w:lineRule="exact"/>
      <w:ind w:right="142"/>
      <w:jc w:val="both"/>
    </w:pPr>
    <w:rPr>
      <w:rFonts w:ascii="Arial" w:hAnsi="Arial"/>
      <w:b/>
      <w:sz w:val="18"/>
    </w:rPr>
  </w:style>
  <w:style w:type="character" w:styleId="Odkaznakoment">
    <w:name w:val="annotation reference"/>
    <w:basedOn w:val="Standardnpsmoodstavce"/>
    <w:rsid w:val="00D96CF4"/>
    <w:rPr>
      <w:sz w:val="16"/>
      <w:szCs w:val="16"/>
    </w:rPr>
  </w:style>
  <w:style w:type="paragraph" w:styleId="Textkomente">
    <w:name w:val="annotation text"/>
    <w:basedOn w:val="Normln"/>
    <w:link w:val="TextkomenteChar"/>
    <w:rsid w:val="00D96CF4"/>
    <w:rPr>
      <w:sz w:val="20"/>
    </w:rPr>
  </w:style>
  <w:style w:type="character" w:customStyle="1" w:styleId="TextkomenteChar">
    <w:name w:val="Text komentáře Char"/>
    <w:basedOn w:val="Standardnpsmoodstavce"/>
    <w:link w:val="Textkomente"/>
    <w:rsid w:val="00D96CF4"/>
    <w:rPr>
      <w:rFonts w:ascii="Verdana" w:eastAsia="Times New Roman" w:hAnsi="Verdana"/>
    </w:rPr>
  </w:style>
  <w:style w:type="paragraph" w:styleId="Pedmtkomente">
    <w:name w:val="annotation subject"/>
    <w:basedOn w:val="Textkomente"/>
    <w:next w:val="Textkomente"/>
    <w:link w:val="PedmtkomenteChar"/>
    <w:rsid w:val="00D96CF4"/>
    <w:rPr>
      <w:b/>
      <w:bCs/>
    </w:rPr>
  </w:style>
  <w:style w:type="character" w:customStyle="1" w:styleId="PedmtkomenteChar">
    <w:name w:val="Předmět komentáře Char"/>
    <w:basedOn w:val="TextkomenteChar"/>
    <w:link w:val="Pedmtkomente"/>
    <w:rsid w:val="00D96CF4"/>
    <w:rPr>
      <w:rFonts w:ascii="Verdana" w:eastAsia="Times New Roman" w:hAnsi="Verdana"/>
      <w:b/>
      <w:bCs/>
    </w:rPr>
  </w:style>
  <w:style w:type="paragraph" w:styleId="Odstavecseseznamem">
    <w:name w:val="List Paragraph"/>
    <w:basedOn w:val="Normln"/>
    <w:uiPriority w:val="34"/>
    <w:qFormat/>
    <w:rsid w:val="00AC7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1113">
      <w:bodyDiv w:val="1"/>
      <w:marLeft w:val="0"/>
      <w:marRight w:val="0"/>
      <w:marTop w:val="0"/>
      <w:marBottom w:val="0"/>
      <w:divBdr>
        <w:top w:val="none" w:sz="0" w:space="0" w:color="auto"/>
        <w:left w:val="none" w:sz="0" w:space="0" w:color="auto"/>
        <w:bottom w:val="none" w:sz="0" w:space="0" w:color="auto"/>
        <w:right w:val="none" w:sz="0" w:space="0" w:color="auto"/>
      </w:divBdr>
    </w:div>
    <w:div w:id="8506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usiness@t-mobil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IP\Novera%20internet\03363_SS_Novera_internet_28032006_CZ.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4ECF4F3ABFD4192A73F0C68E6242B" ma:contentTypeVersion="" ma:contentTypeDescription="Create a new document." ma:contentTypeScope="" ma:versionID="088cd85089bfe210276401a04ab7aba8">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28662-7607-4ECC-83B1-1DB3AAEFC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6AB97D-3820-4844-9C36-F0303675D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1152E2-A945-469C-AA42-8389EA2B2CD7}">
  <ds:schemaRefs>
    <ds:schemaRef ds:uri="http://schemas.microsoft.com/sharepoint/v3/contenttype/forms"/>
  </ds:schemaRefs>
</ds:datastoreItem>
</file>

<file path=customXml/itemProps4.xml><?xml version="1.0" encoding="utf-8"?>
<ds:datastoreItem xmlns:ds="http://schemas.openxmlformats.org/officeDocument/2006/customXml" ds:itemID="{DE04FFCD-BC8A-4696-BB20-539FCFB3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03363_SS_Novera_internet_28032006_CZ</Template>
  <TotalTime>1</TotalTime>
  <Pages>1</Pages>
  <Words>734</Words>
  <Characters>4337</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Internet - Specifikace služby</vt:lpstr>
      <vt:lpstr>Internet - Specifikace služby</vt:lpstr>
    </vt:vector>
  </TitlesOfParts>
  <Company>GTS Novera, a.s.</Company>
  <LinksUpToDate>false</LinksUpToDate>
  <CharactersWithSpaces>5061</CharactersWithSpaces>
  <SharedDoc>false</SharedDoc>
  <HLinks>
    <vt:vector size="6" baseType="variant">
      <vt:variant>
        <vt:i4>6750295</vt:i4>
      </vt:variant>
      <vt:variant>
        <vt:i4>252</vt:i4>
      </vt:variant>
      <vt:variant>
        <vt:i4>0</vt:i4>
      </vt:variant>
      <vt:variant>
        <vt:i4>5</vt:i4>
      </vt:variant>
      <vt:variant>
        <vt:lpwstr>mailto:info@gtsnovera.cz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 Specifikace služby</dc:title>
  <dc:creator>Jaroslav Beneš</dc:creator>
  <cp:lastModifiedBy>Kocúrek Pavel</cp:lastModifiedBy>
  <cp:revision>3</cp:revision>
  <cp:lastPrinted>2015-05-21T09:29:00Z</cp:lastPrinted>
  <dcterms:created xsi:type="dcterms:W3CDTF">2015-06-18T11:48:00Z</dcterms:created>
  <dcterms:modified xsi:type="dcterms:W3CDTF">2015-06-18T11:49:00Z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0x0101003784ECF4F3ABFD4192A73F0C68E6242B</vt:lpwstr>
  </property>
</Properties>
</file>