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7BFE2E" w14:textId="60BE609D" w:rsidR="00A83906" w:rsidRDefault="00A83906" w:rsidP="00F87050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79A869CC" wp14:editId="021DEA9C">
                <wp:simplePos x="0" y="0"/>
                <wp:positionH relativeFrom="column">
                  <wp:posOffset>-457200</wp:posOffset>
                </wp:positionH>
                <wp:positionV relativeFrom="paragraph">
                  <wp:posOffset>-662940</wp:posOffset>
                </wp:positionV>
                <wp:extent cx="6315710" cy="2166620"/>
                <wp:effectExtent l="0" t="0" r="8890" b="508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15710" cy="2166620"/>
                        </a:xfrm>
                        <a:prstGeom prst="rect">
                          <a:avLst/>
                        </a:prstGeom>
                        <a:solidFill>
                          <a:srgbClr val="E20074">
                            <a:alpha val="6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FA9905" id="Obdélník 2" o:spid="_x0000_s1026" style="position:absolute;margin-left:-36pt;margin-top:-52.2pt;width:497.3pt;height:170.6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" fillcolor="#e20074" stroked="f" strokeweight="1pt">
                <v:fill opacity="39321f"/>
              </v:rect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3" behindDoc="1" locked="0" layoutInCell="1" allowOverlap="1" wp14:anchorId="20672BB2" wp14:editId="31040B34">
                <wp:simplePos x="0" y="0"/>
                <wp:positionH relativeFrom="column">
                  <wp:posOffset>-457200</wp:posOffset>
                </wp:positionH>
                <wp:positionV relativeFrom="paragraph">
                  <wp:posOffset>-681990</wp:posOffset>
                </wp:positionV>
                <wp:extent cx="6743700" cy="1963420"/>
                <wp:effectExtent l="0" t="0" r="0" b="0"/>
                <wp:wrapNone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43700" cy="1963420"/>
                        </a:xfrm>
                        <a:prstGeom prst="rect">
                          <a:avLst/>
                        </a:prstGeom>
                        <a:solidFill>
                          <a:srgbClr val="E20074">
                            <a:alpha val="6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AAAACE" id="Obdélník 10" o:spid="_x0000_s1026" style="position:absolute;margin-left:-36pt;margin-top:-53.7pt;width:531pt;height:154.6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" fillcolor="#e20074" stroked="f" strokeweight="1pt">
                <v:fill opacity="39321f"/>
              </v:rect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2" behindDoc="1" locked="0" layoutInCell="1" allowOverlap="1" wp14:anchorId="032EA4EF" wp14:editId="2F7A0C8A">
                <wp:simplePos x="0" y="0"/>
                <wp:positionH relativeFrom="page">
                  <wp:posOffset>442595</wp:posOffset>
                </wp:positionH>
                <wp:positionV relativeFrom="paragraph">
                  <wp:posOffset>-681355</wp:posOffset>
                </wp:positionV>
                <wp:extent cx="6148705" cy="2305050"/>
                <wp:effectExtent l="0" t="0" r="4445" b="0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48705" cy="2305050"/>
                        </a:xfrm>
                        <a:prstGeom prst="rect">
                          <a:avLst/>
                        </a:prstGeom>
                        <a:solidFill>
                          <a:srgbClr val="E20074">
                            <a:alpha val="6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283692" id="Obdélník 9" o:spid="_x0000_s1026" style="position:absolute;margin-left:34.85pt;margin-top:-53.65pt;width:484.15pt;height:181.5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" fillcolor="#e20074" stroked="f" strokeweight="1pt">
                <v:fill opacity="39321f"/>
                <w10:wrap anchorx="page"/>
              </v:rect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783FC7F3" wp14:editId="41E6A080">
                <wp:simplePos x="0" y="0"/>
                <wp:positionH relativeFrom="column">
                  <wp:posOffset>5715</wp:posOffset>
                </wp:positionH>
                <wp:positionV relativeFrom="paragraph">
                  <wp:posOffset>-583261</wp:posOffset>
                </wp:positionV>
                <wp:extent cx="5104130" cy="1404620"/>
                <wp:effectExtent l="0" t="0" r="0" b="2540"/>
                <wp:wrapNone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41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74735C" w14:textId="77777777" w:rsidR="00A83906" w:rsidRPr="00A83906" w:rsidRDefault="00A83906" w:rsidP="00FE520B">
                            <w:pPr>
                              <w:pStyle w:val="Nadpisprvnstrana"/>
                            </w:pPr>
                            <w:r w:rsidRPr="00A83906">
                              <w:t>NABÍDKA KOMPLEXNÍCH TELEKOMUNIKAČNÍCH SLUŽEB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83FC7F3" id="_x0000_t202" coordsize="21600,21600" o:spt="202" path="m,l,21600r21600,l21600,xe">
                <v:stroke joinstyle="miter"/>
                <v:path gradientshapeok="t" o:connecttype="rect"/>
              </v:shapetype>
              <v:shape id="Text Box 217" o:spid="_x0000_s1026" type="#_x0000_t202" style="position:absolute;margin-left:.45pt;margin-top:-45.95pt;width:401.9pt;height:110.6pt;z-index:2516582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" filled="f" stroked="f">
                <v:textbox style="mso-fit-shape-to-text:t">
                  <w:txbxContent>
                    <w:p w14:paraId="6E74735C" w14:textId="77777777" w:rsidR="00A83906" w:rsidRPr="00A83906" w:rsidRDefault="00A83906" w:rsidP="00FE520B">
                      <w:pPr>
                        <w:pStyle w:val="Nadpisprvnstrana"/>
                      </w:pPr>
                      <w:r w:rsidRPr="00A83906">
                        <w:t>NABÍDKA KOMPLEXNÍCH TELEKOMUNIKAČNÍCH SLUŽEB</w:t>
                      </w:r>
                    </w:p>
                  </w:txbxContent>
                </v:textbox>
              </v:shape>
            </w:pict>
          </mc:Fallback>
        </mc:AlternateContent>
      </w:r>
    </w:p>
    <w:p w14:paraId="59D2E920" w14:textId="6B9A1663" w:rsidR="00A83906" w:rsidRDefault="00A83906" w:rsidP="00F87050"/>
    <w:p w14:paraId="0B46563B" w14:textId="793649D4" w:rsidR="00A83906" w:rsidRDefault="00A83906" w:rsidP="00F87050"/>
    <w:p w14:paraId="2466D49A" w14:textId="637A2220" w:rsidR="00A83906" w:rsidRDefault="00763818" w:rsidP="00F87050">
      <w:r w:rsidRPr="008F1E27"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70CA2879" wp14:editId="62F0F4F9">
            <wp:simplePos x="0" y="0"/>
            <wp:positionH relativeFrom="column">
              <wp:posOffset>-462915</wp:posOffset>
            </wp:positionH>
            <wp:positionV relativeFrom="paragraph">
              <wp:posOffset>168275</wp:posOffset>
            </wp:positionV>
            <wp:extent cx="6753225" cy="3338763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60" t="-358" r="1836" b="358"/>
                    <a:stretch/>
                  </pic:blipFill>
                  <pic:spPr bwMode="auto">
                    <a:xfrm>
                      <a:off x="0" y="0"/>
                      <a:ext cx="6753225" cy="3338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F6D025" w14:textId="32C3C602" w:rsidR="00A83906" w:rsidRPr="00A83906" w:rsidRDefault="00A83906" w:rsidP="00F87050"/>
    <w:p w14:paraId="729BD7C2" w14:textId="44469976" w:rsidR="00A83906" w:rsidRPr="00A83906" w:rsidRDefault="00A83906" w:rsidP="00F87050"/>
    <w:p w14:paraId="5FB10FC8" w14:textId="2AD1C8F9" w:rsidR="00A83906" w:rsidRPr="00A83906" w:rsidRDefault="00A83906" w:rsidP="00F87050"/>
    <w:p w14:paraId="26B7517C" w14:textId="77777777" w:rsidR="00A83906" w:rsidRDefault="00A83906" w:rsidP="00F87050"/>
    <w:p w14:paraId="61BDD61D" w14:textId="77777777" w:rsidR="00A83906" w:rsidRDefault="00A83906" w:rsidP="00F87050"/>
    <w:p w14:paraId="4ACC0F18" w14:textId="4D42F947" w:rsidR="00A83906" w:rsidRDefault="00A83906" w:rsidP="00F87050"/>
    <w:p w14:paraId="116BEF87" w14:textId="77777777" w:rsidR="00A83906" w:rsidRDefault="00A83906" w:rsidP="00F87050"/>
    <w:p w14:paraId="763A29C8" w14:textId="77777777" w:rsidR="00FE520B" w:rsidRDefault="00FE520B" w:rsidP="00FE520B">
      <w:pPr>
        <w:pStyle w:val="Prvnstrana"/>
      </w:pPr>
    </w:p>
    <w:p w14:paraId="34A31D04" w14:textId="77777777" w:rsidR="00FE520B" w:rsidRDefault="00FE520B" w:rsidP="00FE520B">
      <w:pPr>
        <w:pStyle w:val="Prvnstrana"/>
      </w:pPr>
    </w:p>
    <w:p w14:paraId="00490FA5" w14:textId="77777777" w:rsidR="008E5B13" w:rsidRDefault="008E5B13" w:rsidP="00FE520B">
      <w:pPr>
        <w:pStyle w:val="Prvnstrana"/>
      </w:pPr>
    </w:p>
    <w:p w14:paraId="5F7024C2" w14:textId="77777777" w:rsidR="008E5B13" w:rsidRDefault="008E5B13" w:rsidP="00FE520B">
      <w:pPr>
        <w:pStyle w:val="Prvnstrana"/>
      </w:pPr>
    </w:p>
    <w:p w14:paraId="74D0BF6B" w14:textId="0DE9DA80" w:rsidR="00A83906" w:rsidRPr="009D4990" w:rsidRDefault="00770A24" w:rsidP="00FE520B">
      <w:pPr>
        <w:pStyle w:val="Prvnstrana"/>
        <w:rPr>
          <w:rFonts w:asciiTheme="minorHAnsi" w:hAnsiTheme="minorHAnsi" w:cstheme="minorHAnsi"/>
        </w:rPr>
      </w:pPr>
      <w:r w:rsidRPr="009D4990">
        <w:rPr>
          <w:rFonts w:asciiTheme="minorHAnsi" w:hAnsiTheme="minorHAnsi" w:cstheme="minorHAnsi"/>
        </w:rPr>
        <w:t xml:space="preserve">SMS </w:t>
      </w:r>
      <w:r w:rsidR="00E00A4C" w:rsidRPr="009D4990">
        <w:rPr>
          <w:rFonts w:asciiTheme="minorHAnsi" w:hAnsiTheme="minorHAnsi" w:cstheme="minorHAnsi"/>
        </w:rPr>
        <w:t>GATE</w:t>
      </w:r>
    </w:p>
    <w:p w14:paraId="18231A83" w14:textId="2A0EEB7F" w:rsidR="00A83906" w:rsidRPr="009D4990" w:rsidRDefault="00E00A4C" w:rsidP="00FE520B">
      <w:pPr>
        <w:pStyle w:val="Prvnstrana"/>
        <w:rPr>
          <w:rFonts w:asciiTheme="minorHAnsi" w:hAnsiTheme="minorHAnsi" w:cstheme="minorHAnsi"/>
          <w:color w:val="auto"/>
          <w:sz w:val="44"/>
        </w:rPr>
      </w:pPr>
      <w:r w:rsidRPr="009D4990">
        <w:rPr>
          <w:rFonts w:asciiTheme="minorHAnsi" w:hAnsiTheme="minorHAnsi" w:cstheme="minorHAnsi"/>
          <w:color w:val="auto"/>
          <w:sz w:val="44"/>
        </w:rPr>
        <w:t>HROMADNÉ Z</w:t>
      </w:r>
      <w:r w:rsidR="00763818" w:rsidRPr="009D4990">
        <w:rPr>
          <w:rFonts w:asciiTheme="minorHAnsi" w:hAnsiTheme="minorHAnsi" w:cstheme="minorHAnsi"/>
          <w:color w:val="auto"/>
          <w:sz w:val="44"/>
        </w:rPr>
        <w:t xml:space="preserve">ASÍLÁNÍ </w:t>
      </w:r>
      <w:r w:rsidRPr="009D4990">
        <w:rPr>
          <w:rFonts w:asciiTheme="minorHAnsi" w:hAnsiTheme="minorHAnsi" w:cstheme="minorHAnsi"/>
          <w:color w:val="auto"/>
          <w:sz w:val="44"/>
        </w:rPr>
        <w:t>ZPRÁV</w:t>
      </w:r>
    </w:p>
    <w:p w14:paraId="15BCE544" w14:textId="77777777" w:rsidR="00A83906" w:rsidRPr="009D4990" w:rsidRDefault="00A83906" w:rsidP="00FE520B">
      <w:pPr>
        <w:pStyle w:val="Prvnstrana"/>
        <w:rPr>
          <w:rFonts w:asciiTheme="minorHAnsi" w:hAnsiTheme="minorHAnsi" w:cstheme="minorHAnsi"/>
          <w:color w:val="auto"/>
          <w:sz w:val="44"/>
        </w:rPr>
      </w:pPr>
    </w:p>
    <w:p w14:paraId="0AB414BC" w14:textId="77777777" w:rsidR="00A83906" w:rsidRPr="009D4990" w:rsidRDefault="00A83906" w:rsidP="00FE520B">
      <w:pPr>
        <w:pStyle w:val="Prvnstrana"/>
        <w:rPr>
          <w:rFonts w:asciiTheme="minorHAnsi" w:hAnsiTheme="minorHAnsi" w:cstheme="minorHAnsi"/>
          <w:color w:val="auto"/>
          <w:sz w:val="32"/>
        </w:rPr>
      </w:pPr>
    </w:p>
    <w:p w14:paraId="398C1829" w14:textId="77777777" w:rsidR="00A83906" w:rsidRPr="009D4990" w:rsidRDefault="00A83906" w:rsidP="00FE520B">
      <w:pPr>
        <w:pStyle w:val="Prvnstrana"/>
        <w:rPr>
          <w:rFonts w:asciiTheme="minorHAnsi" w:hAnsiTheme="minorHAnsi" w:cstheme="minorHAnsi"/>
          <w:b w:val="0"/>
          <w:bCs/>
          <w:color w:val="auto"/>
          <w:sz w:val="32"/>
          <w:szCs w:val="64"/>
        </w:rPr>
      </w:pPr>
      <w:r w:rsidRPr="009D4990">
        <w:rPr>
          <w:rFonts w:asciiTheme="minorHAnsi" w:hAnsiTheme="minorHAnsi" w:cstheme="minorHAnsi"/>
          <w:b w:val="0"/>
          <w:bCs/>
          <w:color w:val="auto"/>
          <w:sz w:val="32"/>
          <w:szCs w:val="64"/>
        </w:rPr>
        <w:t>FIREMNÍ ŘEŠENÍ PRO SPOLEČNOST:</w:t>
      </w:r>
    </w:p>
    <w:p w14:paraId="4E87A8A5" w14:textId="77777777" w:rsidR="00A83906" w:rsidRPr="009D4990" w:rsidRDefault="00A83906" w:rsidP="00FE520B">
      <w:pPr>
        <w:pStyle w:val="Prvnstrana"/>
        <w:rPr>
          <w:rFonts w:asciiTheme="minorHAnsi" w:hAnsiTheme="minorHAnsi" w:cstheme="minorHAnsi"/>
          <w:sz w:val="44"/>
        </w:rPr>
        <w:sectPr w:rsidR="00A83906" w:rsidRPr="009D4990" w:rsidSect="00A83906">
          <w:headerReference w:type="default" r:id="rId12"/>
          <w:footerReference w:type="default" r:id="rId13"/>
          <w:footerReference w:type="first" r:id="rId14"/>
          <w:pgSz w:w="11909" w:h="16834" w:code="9"/>
          <w:pgMar w:top="1701" w:right="1418" w:bottom="1418" w:left="1418" w:header="567" w:footer="1118" w:gutter="0"/>
          <w:cols w:space="708"/>
          <w:titlePg/>
          <w:docGrid w:linePitch="299"/>
        </w:sectPr>
      </w:pPr>
      <w:r w:rsidRPr="009D4990">
        <w:rPr>
          <w:rFonts w:asciiTheme="minorHAnsi" w:hAnsiTheme="minorHAnsi" w:cstheme="minorHAnsi"/>
          <w:sz w:val="44"/>
          <w:highlight w:val="yellow"/>
        </w:rPr>
        <w:fldChar w:fldCharType="begin">
          <w:ffData>
            <w:name w:val=""/>
            <w:enabled/>
            <w:calcOnExit w:val="0"/>
            <w:textInput>
              <w:default w:val="NÁZEV SPOLEČNOSTI"/>
            </w:textInput>
          </w:ffData>
        </w:fldChar>
      </w:r>
      <w:r w:rsidRPr="009D4990">
        <w:rPr>
          <w:rFonts w:asciiTheme="minorHAnsi" w:hAnsiTheme="minorHAnsi" w:cstheme="minorHAnsi"/>
          <w:sz w:val="44"/>
          <w:highlight w:val="yellow"/>
        </w:rPr>
        <w:instrText xml:space="preserve"> FORMTEXT </w:instrText>
      </w:r>
      <w:r w:rsidRPr="009D4990">
        <w:rPr>
          <w:rFonts w:asciiTheme="minorHAnsi" w:hAnsiTheme="minorHAnsi" w:cstheme="minorHAnsi"/>
          <w:sz w:val="44"/>
          <w:highlight w:val="yellow"/>
        </w:rPr>
      </w:r>
      <w:r w:rsidRPr="009D4990">
        <w:rPr>
          <w:rFonts w:asciiTheme="minorHAnsi" w:hAnsiTheme="minorHAnsi" w:cstheme="minorHAnsi"/>
          <w:sz w:val="44"/>
          <w:highlight w:val="yellow"/>
        </w:rPr>
        <w:fldChar w:fldCharType="separate"/>
      </w:r>
      <w:r w:rsidRPr="009D4990">
        <w:rPr>
          <w:rFonts w:asciiTheme="minorHAnsi" w:hAnsiTheme="minorHAnsi" w:cstheme="minorHAnsi"/>
          <w:noProof/>
          <w:sz w:val="44"/>
          <w:highlight w:val="yellow"/>
        </w:rPr>
        <w:t>NÁZEV SPOLEČNOSTI</w:t>
      </w:r>
      <w:r w:rsidRPr="009D4990">
        <w:rPr>
          <w:rFonts w:asciiTheme="minorHAnsi" w:hAnsiTheme="minorHAnsi" w:cstheme="minorHAnsi"/>
          <w:sz w:val="44"/>
          <w:highlight w:val="yellow"/>
        </w:rPr>
        <w:fldChar w:fldCharType="end"/>
      </w:r>
    </w:p>
    <w:p w14:paraId="0AF295E9" w14:textId="3ACC8A5E" w:rsidR="005B4DA3" w:rsidRPr="00E52FB2" w:rsidRDefault="005B4DA3" w:rsidP="00E52FB2">
      <w:pPr>
        <w:pStyle w:val="Heading1"/>
      </w:pPr>
      <w:bookmarkStart w:id="0" w:name="_Toc497891809"/>
      <w:bookmarkStart w:id="1" w:name="_Toc499299029"/>
      <w:r w:rsidRPr="00E52FB2">
        <w:lastRenderedPageBreak/>
        <w:t>Úvodní ustanovení</w:t>
      </w:r>
      <w:bookmarkEnd w:id="0"/>
      <w:bookmarkEnd w:id="1"/>
    </w:p>
    <w:p w14:paraId="176DC62B" w14:textId="77777777" w:rsidR="005B4DA3" w:rsidRPr="000F0402" w:rsidRDefault="005B4DA3" w:rsidP="00F87050">
      <w:pPr>
        <w:pStyle w:val="Heading2"/>
      </w:pPr>
      <w:bookmarkStart w:id="2" w:name="_Toc78949272"/>
      <w:bookmarkStart w:id="3" w:name="_Toc187740310"/>
      <w:bookmarkStart w:id="4" w:name="_Toc413075033"/>
      <w:bookmarkStart w:id="5" w:name="_Toc497891810"/>
      <w:bookmarkStart w:id="6" w:name="_Toc499299030"/>
      <w:r w:rsidRPr="000F0402">
        <w:t>Důvěrnost informací</w:t>
      </w:r>
      <w:bookmarkEnd w:id="2"/>
      <w:bookmarkEnd w:id="3"/>
      <w:bookmarkEnd w:id="4"/>
      <w:bookmarkEnd w:id="5"/>
      <w:bookmarkEnd w:id="6"/>
    </w:p>
    <w:p w14:paraId="69580DC6" w14:textId="77777777" w:rsidR="005B4DA3" w:rsidRPr="00453CFB" w:rsidRDefault="005B4DA3" w:rsidP="00F87050">
      <w:r w:rsidRPr="00453CFB">
        <w:t xml:space="preserve">Tento dokument obsahuje informace důvěrného charakteru a je určen výhradně pověřeným pracovníkům společnosti </w:t>
      </w:r>
      <w:r w:rsidRPr="000F0402">
        <w:rPr>
          <w:sz w:val="22"/>
          <w:highlight w:val="yellow"/>
        </w:rPr>
        <w:fldChar w:fldCharType="begin"/>
      </w:r>
      <w:r w:rsidRPr="000F0402">
        <w:rPr>
          <w:highlight w:val="yellow"/>
        </w:rPr>
        <w:instrText xml:space="preserve"> FILLIN  "Název společnosti ještě jednou :-)" \d "Název společnosti"  \* MERGEFORMAT </w:instrText>
      </w:r>
      <w:r w:rsidRPr="000F0402">
        <w:rPr>
          <w:sz w:val="22"/>
          <w:highlight w:val="yellow"/>
        </w:rPr>
        <w:fldChar w:fldCharType="separate"/>
      </w:r>
      <w:r w:rsidR="00B46A0D" w:rsidRPr="000F0402">
        <w:rPr>
          <w:b/>
          <w:color w:val="E20074"/>
          <w:highlight w:val="yellow"/>
        </w:rPr>
        <w:t>Název společnosti</w:t>
      </w:r>
      <w:r w:rsidRPr="000F0402">
        <w:rPr>
          <w:b/>
          <w:color w:val="E20074"/>
          <w:highlight w:val="yellow"/>
        </w:rPr>
        <w:fldChar w:fldCharType="end"/>
      </w:r>
      <w:r w:rsidRPr="00453CFB">
        <w:rPr>
          <w:color w:val="E20074"/>
        </w:rPr>
        <w:t xml:space="preserve">. </w:t>
      </w:r>
      <w:r w:rsidRPr="00453CFB">
        <w:t>Jako takový nesmí být bez předchozího souhlasu T-Mobile Czech Republic citován, kopírován nebo předán třetí fyzické nebo právnické osobě.</w:t>
      </w:r>
    </w:p>
    <w:p w14:paraId="721560EF" w14:textId="77777777" w:rsidR="005B4DA3" w:rsidRDefault="005B4DA3" w:rsidP="00F87050">
      <w:pPr>
        <w:pStyle w:val="Heading2"/>
      </w:pPr>
      <w:bookmarkStart w:id="7" w:name="_Toc78949273"/>
      <w:bookmarkStart w:id="8" w:name="_Toc187740311"/>
      <w:bookmarkStart w:id="9" w:name="_Toc413075034"/>
      <w:bookmarkStart w:id="10" w:name="_Toc497891811"/>
      <w:bookmarkStart w:id="11" w:name="_Toc499299031"/>
      <w:r w:rsidRPr="008300D5">
        <w:t>Identifikační údaje</w:t>
      </w:r>
      <w:bookmarkEnd w:id="7"/>
      <w:bookmarkEnd w:id="8"/>
      <w:bookmarkEnd w:id="9"/>
      <w:bookmarkEnd w:id="10"/>
      <w:bookmarkEnd w:id="11"/>
    </w:p>
    <w:p w14:paraId="3934A244" w14:textId="77777777" w:rsidR="005B4DA3" w:rsidRDefault="005B4DA3" w:rsidP="00F87050"/>
    <w:p w14:paraId="3341E4D8" w14:textId="77777777" w:rsidR="005B4DA3" w:rsidRPr="00210038" w:rsidRDefault="005B4DA3" w:rsidP="00F87050">
      <w:pPr>
        <w:pStyle w:val="Normal-zanadpisem"/>
        <w:rPr>
          <w:rFonts w:asciiTheme="minorHAnsi" w:hAnsiTheme="minorHAnsi" w:cstheme="minorHAnsi"/>
          <w:lang w:val="cs-CZ"/>
        </w:rPr>
      </w:pPr>
      <w:r w:rsidRPr="00210038">
        <w:rPr>
          <w:rFonts w:asciiTheme="minorHAnsi" w:hAnsiTheme="minorHAnsi" w:cstheme="minorHAnsi"/>
          <w:lang w:val="cs-CZ"/>
        </w:rPr>
        <w:t>Plné obchodní jméno:</w:t>
      </w:r>
      <w:r w:rsidRPr="00210038">
        <w:rPr>
          <w:rFonts w:asciiTheme="minorHAnsi" w:hAnsiTheme="minorHAnsi" w:cstheme="minorHAnsi"/>
          <w:lang w:val="cs-CZ"/>
        </w:rPr>
        <w:tab/>
      </w:r>
      <w:r w:rsidRPr="00210038">
        <w:rPr>
          <w:rFonts w:asciiTheme="minorHAnsi" w:hAnsiTheme="minorHAnsi" w:cstheme="minorHAnsi"/>
        </w:rPr>
        <w:t xml:space="preserve">T-Mobile Czech Republic </w:t>
      </w:r>
      <w:proofErr w:type="spellStart"/>
      <w:r w:rsidRPr="00210038">
        <w:rPr>
          <w:rFonts w:asciiTheme="minorHAnsi" w:hAnsiTheme="minorHAnsi" w:cstheme="minorHAnsi"/>
        </w:rPr>
        <w:t>a.s.</w:t>
      </w:r>
      <w:proofErr w:type="spellEnd"/>
    </w:p>
    <w:p w14:paraId="01F4F9A8" w14:textId="62A43120" w:rsidR="005B4DA3" w:rsidRPr="00210038" w:rsidRDefault="005B4DA3" w:rsidP="00547274">
      <w:pPr>
        <w:pStyle w:val="Normal-zanadpisem"/>
        <w:spacing w:line="240" w:lineRule="auto"/>
        <w:rPr>
          <w:rFonts w:asciiTheme="minorHAnsi" w:hAnsiTheme="minorHAnsi" w:cstheme="minorHAnsi"/>
        </w:rPr>
      </w:pPr>
      <w:r w:rsidRPr="00210038">
        <w:rPr>
          <w:rFonts w:asciiTheme="minorHAnsi" w:hAnsiTheme="minorHAnsi" w:cstheme="minorHAnsi"/>
        </w:rPr>
        <w:t>Právní forma podnikání:</w:t>
      </w:r>
      <w:r w:rsidRPr="00210038">
        <w:rPr>
          <w:rFonts w:asciiTheme="minorHAnsi" w:hAnsiTheme="minorHAnsi" w:cstheme="minorHAnsi"/>
        </w:rPr>
        <w:tab/>
      </w:r>
      <w:proofErr w:type="spellStart"/>
      <w:r w:rsidRPr="00F61316">
        <w:rPr>
          <w:rFonts w:asciiTheme="minorHAnsi" w:hAnsiTheme="minorHAnsi" w:cstheme="minorHAnsi"/>
          <w:bCs/>
        </w:rPr>
        <w:t>Akciová</w:t>
      </w:r>
      <w:proofErr w:type="spellEnd"/>
      <w:r w:rsidRPr="00F61316">
        <w:rPr>
          <w:rFonts w:asciiTheme="minorHAnsi" w:hAnsiTheme="minorHAnsi" w:cstheme="minorHAnsi"/>
          <w:bCs/>
        </w:rPr>
        <w:t xml:space="preserve"> </w:t>
      </w:r>
      <w:proofErr w:type="spellStart"/>
      <w:r w:rsidRPr="00F61316">
        <w:rPr>
          <w:rFonts w:asciiTheme="minorHAnsi" w:hAnsiTheme="minorHAnsi" w:cstheme="minorHAnsi"/>
          <w:bCs/>
        </w:rPr>
        <w:t>společnost</w:t>
      </w:r>
      <w:proofErr w:type="spellEnd"/>
    </w:p>
    <w:p w14:paraId="2E1A4493" w14:textId="186927BF" w:rsidR="005B4DA3" w:rsidRPr="00210038" w:rsidRDefault="005B4DA3" w:rsidP="00547274">
      <w:pPr>
        <w:pStyle w:val="Normal-zanadpisem"/>
        <w:rPr>
          <w:rFonts w:asciiTheme="minorHAnsi" w:hAnsiTheme="minorHAnsi" w:cstheme="minorHAnsi"/>
        </w:rPr>
      </w:pPr>
      <w:r w:rsidRPr="00210038">
        <w:rPr>
          <w:rFonts w:asciiTheme="minorHAnsi" w:hAnsiTheme="minorHAnsi" w:cstheme="minorHAnsi"/>
        </w:rPr>
        <w:tab/>
      </w:r>
      <w:proofErr w:type="spellStart"/>
      <w:r w:rsidRPr="00210038">
        <w:rPr>
          <w:rFonts w:asciiTheme="minorHAnsi" w:hAnsiTheme="minorHAnsi" w:cstheme="minorHAnsi"/>
        </w:rPr>
        <w:t>Zapsána</w:t>
      </w:r>
      <w:proofErr w:type="spellEnd"/>
      <w:r w:rsidRPr="00210038">
        <w:rPr>
          <w:rFonts w:asciiTheme="minorHAnsi" w:hAnsiTheme="minorHAnsi" w:cstheme="minorHAnsi"/>
        </w:rPr>
        <w:t xml:space="preserve"> do </w:t>
      </w:r>
      <w:proofErr w:type="spellStart"/>
      <w:r w:rsidRPr="00210038">
        <w:rPr>
          <w:rFonts w:asciiTheme="minorHAnsi" w:hAnsiTheme="minorHAnsi" w:cstheme="minorHAnsi"/>
        </w:rPr>
        <w:t>obchodního</w:t>
      </w:r>
      <w:proofErr w:type="spellEnd"/>
      <w:r w:rsidRPr="00210038">
        <w:rPr>
          <w:rFonts w:asciiTheme="minorHAnsi" w:hAnsiTheme="minorHAnsi" w:cstheme="minorHAnsi"/>
        </w:rPr>
        <w:t xml:space="preserve"> </w:t>
      </w:r>
      <w:proofErr w:type="spellStart"/>
      <w:r w:rsidRPr="00210038">
        <w:rPr>
          <w:rFonts w:asciiTheme="minorHAnsi" w:hAnsiTheme="minorHAnsi" w:cstheme="minorHAnsi"/>
        </w:rPr>
        <w:t>rejstříku</w:t>
      </w:r>
      <w:proofErr w:type="spellEnd"/>
      <w:r w:rsidRPr="00210038">
        <w:rPr>
          <w:rFonts w:asciiTheme="minorHAnsi" w:hAnsiTheme="minorHAnsi" w:cstheme="minorHAnsi"/>
        </w:rPr>
        <w:t xml:space="preserve"> vedeného Městským soudem v Praze, </w:t>
      </w:r>
      <w:proofErr w:type="spellStart"/>
      <w:r w:rsidRPr="00210038">
        <w:rPr>
          <w:rFonts w:asciiTheme="minorHAnsi" w:hAnsiTheme="minorHAnsi" w:cstheme="minorHAnsi"/>
        </w:rPr>
        <w:t>oddíl</w:t>
      </w:r>
      <w:proofErr w:type="spellEnd"/>
      <w:r w:rsidRPr="00210038">
        <w:rPr>
          <w:rFonts w:asciiTheme="minorHAnsi" w:hAnsiTheme="minorHAnsi" w:cstheme="minorHAnsi"/>
        </w:rPr>
        <w:t xml:space="preserve"> B, </w:t>
      </w:r>
      <w:proofErr w:type="spellStart"/>
      <w:r w:rsidRPr="00210038">
        <w:rPr>
          <w:rFonts w:asciiTheme="minorHAnsi" w:hAnsiTheme="minorHAnsi" w:cstheme="minorHAnsi"/>
        </w:rPr>
        <w:t>vložka</w:t>
      </w:r>
      <w:proofErr w:type="spellEnd"/>
      <w:r w:rsidRPr="00210038">
        <w:rPr>
          <w:rFonts w:asciiTheme="minorHAnsi" w:hAnsiTheme="minorHAnsi" w:cstheme="minorHAnsi"/>
        </w:rPr>
        <w:t xml:space="preserve"> 3787</w:t>
      </w:r>
      <w:r w:rsidR="00461512">
        <w:rPr>
          <w:rFonts w:asciiTheme="minorHAnsi" w:hAnsiTheme="minorHAnsi" w:cstheme="minorHAnsi"/>
        </w:rPr>
        <w:t>.</w:t>
      </w:r>
    </w:p>
    <w:p w14:paraId="40C58B21" w14:textId="77777777" w:rsidR="005B4DA3" w:rsidRPr="00210038" w:rsidRDefault="005B4DA3" w:rsidP="00547274">
      <w:pPr>
        <w:pStyle w:val="Normal-zanadpisem"/>
        <w:rPr>
          <w:rFonts w:asciiTheme="minorHAnsi" w:hAnsiTheme="minorHAnsi" w:cstheme="minorHAnsi"/>
        </w:rPr>
      </w:pPr>
      <w:proofErr w:type="spellStart"/>
      <w:r w:rsidRPr="00210038">
        <w:rPr>
          <w:rFonts w:asciiTheme="minorHAnsi" w:hAnsiTheme="minorHAnsi" w:cstheme="minorHAnsi"/>
        </w:rPr>
        <w:t>Přesná</w:t>
      </w:r>
      <w:proofErr w:type="spellEnd"/>
      <w:r w:rsidRPr="00210038">
        <w:rPr>
          <w:rFonts w:asciiTheme="minorHAnsi" w:hAnsiTheme="minorHAnsi" w:cstheme="minorHAnsi"/>
        </w:rPr>
        <w:t xml:space="preserve"> </w:t>
      </w:r>
      <w:proofErr w:type="spellStart"/>
      <w:r w:rsidRPr="00210038">
        <w:rPr>
          <w:rFonts w:asciiTheme="minorHAnsi" w:hAnsiTheme="minorHAnsi" w:cstheme="minorHAnsi"/>
        </w:rPr>
        <w:t>adresa</w:t>
      </w:r>
      <w:proofErr w:type="spellEnd"/>
      <w:r w:rsidRPr="00210038">
        <w:rPr>
          <w:rFonts w:asciiTheme="minorHAnsi" w:hAnsiTheme="minorHAnsi" w:cstheme="minorHAnsi"/>
        </w:rPr>
        <w:t xml:space="preserve"> </w:t>
      </w:r>
      <w:proofErr w:type="spellStart"/>
      <w:r w:rsidRPr="00210038">
        <w:rPr>
          <w:rFonts w:asciiTheme="minorHAnsi" w:hAnsiTheme="minorHAnsi" w:cstheme="minorHAnsi"/>
        </w:rPr>
        <w:t>sídla</w:t>
      </w:r>
      <w:proofErr w:type="spellEnd"/>
      <w:r w:rsidRPr="00210038">
        <w:rPr>
          <w:rFonts w:asciiTheme="minorHAnsi" w:hAnsiTheme="minorHAnsi" w:cstheme="minorHAnsi"/>
        </w:rPr>
        <w:t>:</w:t>
      </w:r>
      <w:r w:rsidRPr="00210038">
        <w:rPr>
          <w:rFonts w:asciiTheme="minorHAnsi" w:hAnsiTheme="minorHAnsi" w:cstheme="minorHAnsi"/>
        </w:rPr>
        <w:tab/>
        <w:t>Praha 4, Tomíčkova 2144/1, PSČ 148 00</w:t>
      </w:r>
      <w:r w:rsidRPr="00210038">
        <w:rPr>
          <w:rFonts w:asciiTheme="minorHAnsi" w:hAnsiTheme="minorHAnsi" w:cstheme="minorHAnsi"/>
        </w:rPr>
        <w:tab/>
      </w:r>
    </w:p>
    <w:p w14:paraId="757745A8" w14:textId="206633E6" w:rsidR="005B4DA3" w:rsidRPr="00210038" w:rsidRDefault="005B4DA3" w:rsidP="00F87050">
      <w:pPr>
        <w:pStyle w:val="Normal-zanadpisem"/>
        <w:rPr>
          <w:rFonts w:asciiTheme="minorHAnsi" w:hAnsiTheme="minorHAnsi" w:cstheme="minorHAnsi"/>
        </w:rPr>
      </w:pPr>
      <w:r w:rsidRPr="00210038">
        <w:rPr>
          <w:rFonts w:asciiTheme="minorHAnsi" w:hAnsiTheme="minorHAnsi" w:cstheme="minorHAnsi"/>
        </w:rPr>
        <w:t>IČ</w:t>
      </w:r>
      <w:r w:rsidR="00ED5246">
        <w:rPr>
          <w:rFonts w:asciiTheme="minorHAnsi" w:hAnsiTheme="minorHAnsi" w:cstheme="minorHAnsi"/>
        </w:rPr>
        <w:t>:</w:t>
      </w:r>
      <w:r w:rsidRPr="00210038">
        <w:rPr>
          <w:rFonts w:asciiTheme="minorHAnsi" w:hAnsiTheme="minorHAnsi" w:cstheme="minorHAnsi"/>
        </w:rPr>
        <w:tab/>
        <w:t>64949681</w:t>
      </w:r>
    </w:p>
    <w:p w14:paraId="427B6469" w14:textId="77777777" w:rsidR="00B37177" w:rsidRDefault="005B4DA3" w:rsidP="00F87050">
      <w:pPr>
        <w:pStyle w:val="Normal-zanadpisem"/>
        <w:rPr>
          <w:rFonts w:asciiTheme="minorHAnsi" w:hAnsiTheme="minorHAnsi" w:cstheme="minorHAnsi"/>
        </w:rPr>
      </w:pPr>
      <w:r w:rsidRPr="00210038">
        <w:rPr>
          <w:rFonts w:asciiTheme="minorHAnsi" w:hAnsiTheme="minorHAnsi" w:cstheme="minorHAnsi"/>
        </w:rPr>
        <w:t>Bezplatná linka:</w:t>
      </w:r>
      <w:r w:rsidRPr="00210038">
        <w:rPr>
          <w:rFonts w:asciiTheme="minorHAnsi" w:hAnsiTheme="minorHAnsi" w:cstheme="minorHAnsi"/>
        </w:rPr>
        <w:tab/>
      </w:r>
      <w:r w:rsidRPr="00210038">
        <w:rPr>
          <w:rFonts w:asciiTheme="minorHAnsi" w:hAnsiTheme="minorHAnsi" w:cstheme="minorHAnsi"/>
          <w:lang w:val="de-DE"/>
        </w:rPr>
        <w:t>800 73 73 33</w:t>
      </w:r>
      <w:r w:rsidRPr="00210038">
        <w:rPr>
          <w:rFonts w:asciiTheme="minorHAnsi" w:hAnsiTheme="minorHAnsi" w:cstheme="minorHAnsi"/>
        </w:rPr>
        <w:tab/>
      </w:r>
    </w:p>
    <w:p w14:paraId="7BB8219C" w14:textId="12C7E1D2" w:rsidR="005B4DA3" w:rsidRPr="00210038" w:rsidRDefault="005B4DA3" w:rsidP="00F87050">
      <w:pPr>
        <w:pStyle w:val="Normal-zanadpisem"/>
        <w:rPr>
          <w:rFonts w:asciiTheme="minorHAnsi" w:hAnsiTheme="minorHAnsi" w:cstheme="minorHAnsi"/>
        </w:rPr>
      </w:pPr>
      <w:r w:rsidRPr="00210038">
        <w:rPr>
          <w:rFonts w:asciiTheme="minorHAnsi" w:hAnsiTheme="minorHAnsi" w:cstheme="minorHAnsi"/>
        </w:rPr>
        <w:t xml:space="preserve">E-mail: </w:t>
      </w:r>
      <w:r w:rsidR="00B37177">
        <w:rPr>
          <w:rFonts w:asciiTheme="minorHAnsi" w:hAnsiTheme="minorHAnsi" w:cstheme="minorHAnsi"/>
        </w:rPr>
        <w:tab/>
      </w:r>
      <w:r w:rsidRPr="00210038">
        <w:rPr>
          <w:rFonts w:asciiTheme="minorHAnsi" w:hAnsiTheme="minorHAnsi" w:cstheme="minorHAnsi"/>
        </w:rPr>
        <w:t>business@t-mobile.cz</w:t>
      </w:r>
    </w:p>
    <w:p w14:paraId="61EE46F2" w14:textId="77777777" w:rsidR="005B4DA3" w:rsidRPr="00A862F3" w:rsidRDefault="005B4DA3" w:rsidP="00F87050">
      <w:pPr>
        <w:pStyle w:val="Heading2"/>
        <w:rPr>
          <w:rFonts w:cstheme="minorHAnsi"/>
        </w:rPr>
      </w:pPr>
      <w:bookmarkStart w:id="12" w:name="_Toc499299032"/>
      <w:r w:rsidRPr="00A862F3">
        <w:rPr>
          <w:rFonts w:cstheme="minorHAnsi"/>
        </w:rPr>
        <w:t>Obchodní zástupce</w:t>
      </w:r>
      <w:bookmarkEnd w:id="12"/>
      <w:r w:rsidRPr="00A862F3">
        <w:rPr>
          <w:rFonts w:cstheme="minorHAnsi"/>
        </w:rPr>
        <w:t xml:space="preserve"> </w:t>
      </w:r>
    </w:p>
    <w:p w14:paraId="0D2493B3" w14:textId="77777777" w:rsidR="005B4DA3" w:rsidRPr="00ED5246" w:rsidRDefault="005B4DA3" w:rsidP="00F87050">
      <w:pPr>
        <w:pStyle w:val="Normal-zanadpisem"/>
        <w:rPr>
          <w:rFonts w:asciiTheme="minorHAnsi" w:hAnsiTheme="minorHAnsi" w:cstheme="minorHAnsi"/>
          <w:szCs w:val="18"/>
        </w:rPr>
      </w:pPr>
      <w:r w:rsidRPr="00ED5246">
        <w:rPr>
          <w:rFonts w:asciiTheme="minorHAnsi" w:hAnsiTheme="minorHAnsi" w:cstheme="minorHAnsi"/>
          <w:szCs w:val="18"/>
        </w:rPr>
        <w:t>Jméno a příjmení:</w:t>
      </w:r>
      <w:r w:rsidRPr="00ED5246">
        <w:rPr>
          <w:rFonts w:asciiTheme="minorHAnsi" w:hAnsiTheme="minorHAnsi" w:cstheme="minorHAnsi"/>
          <w:szCs w:val="18"/>
        </w:rPr>
        <w:tab/>
      </w:r>
      <w:r w:rsidRPr="00ED5246">
        <w:rPr>
          <w:rFonts w:asciiTheme="minorHAnsi" w:hAnsiTheme="minorHAnsi" w:cstheme="minorHAnsi"/>
          <w:szCs w:val="18"/>
          <w:highlight w:val="yellow"/>
        </w:rPr>
        <w:fldChar w:fldCharType="begin"/>
      </w:r>
      <w:r w:rsidRPr="00ED5246">
        <w:rPr>
          <w:rFonts w:asciiTheme="minorHAnsi" w:hAnsiTheme="minorHAnsi" w:cstheme="minorHAnsi"/>
          <w:szCs w:val="18"/>
          <w:highlight w:val="yellow"/>
        </w:rPr>
        <w:instrText xml:space="preserve"> FILLIN  "Jméno a příjmení obchodního zástupce" \d "Jméno Příjmení"  \* MERGEFORMAT </w:instrText>
      </w:r>
      <w:r w:rsidRPr="00ED5246">
        <w:rPr>
          <w:rFonts w:asciiTheme="minorHAnsi" w:hAnsiTheme="minorHAnsi" w:cstheme="minorHAnsi"/>
          <w:szCs w:val="18"/>
          <w:highlight w:val="yellow"/>
        </w:rPr>
        <w:fldChar w:fldCharType="separate"/>
      </w:r>
      <w:proofErr w:type="spellStart"/>
      <w:r w:rsidR="00B46A0D" w:rsidRPr="00ED5246">
        <w:rPr>
          <w:rFonts w:asciiTheme="minorHAnsi" w:hAnsiTheme="minorHAnsi" w:cstheme="minorHAnsi"/>
          <w:szCs w:val="18"/>
          <w:highlight w:val="yellow"/>
        </w:rPr>
        <w:t>Jméno</w:t>
      </w:r>
      <w:proofErr w:type="spellEnd"/>
      <w:r w:rsidR="00B46A0D" w:rsidRPr="00ED5246">
        <w:rPr>
          <w:rFonts w:asciiTheme="minorHAnsi" w:hAnsiTheme="minorHAnsi" w:cstheme="minorHAnsi"/>
          <w:szCs w:val="18"/>
          <w:highlight w:val="yellow"/>
        </w:rPr>
        <w:t xml:space="preserve"> </w:t>
      </w:r>
      <w:proofErr w:type="spellStart"/>
      <w:r w:rsidR="00B46A0D" w:rsidRPr="00ED5246">
        <w:rPr>
          <w:rFonts w:asciiTheme="minorHAnsi" w:hAnsiTheme="minorHAnsi" w:cstheme="minorHAnsi"/>
          <w:szCs w:val="18"/>
          <w:highlight w:val="yellow"/>
        </w:rPr>
        <w:t>Příjmení</w:t>
      </w:r>
      <w:proofErr w:type="spellEnd"/>
      <w:r w:rsidRPr="00ED5246">
        <w:rPr>
          <w:rFonts w:asciiTheme="minorHAnsi" w:hAnsiTheme="minorHAnsi" w:cstheme="minorHAnsi"/>
          <w:szCs w:val="18"/>
          <w:highlight w:val="yellow"/>
        </w:rPr>
        <w:fldChar w:fldCharType="end"/>
      </w:r>
    </w:p>
    <w:p w14:paraId="4F42EF13" w14:textId="69895AA3" w:rsidR="005B4DA3" w:rsidRPr="00ED5246" w:rsidRDefault="005B4DA3" w:rsidP="00F87050">
      <w:pPr>
        <w:pStyle w:val="Normal-zanadpisem"/>
        <w:rPr>
          <w:rFonts w:asciiTheme="minorHAnsi" w:hAnsiTheme="minorHAnsi" w:cstheme="minorHAnsi"/>
          <w:szCs w:val="18"/>
        </w:rPr>
      </w:pPr>
      <w:r w:rsidRPr="00ED5246">
        <w:rPr>
          <w:rFonts w:asciiTheme="minorHAnsi" w:hAnsiTheme="minorHAnsi" w:cstheme="minorHAnsi"/>
          <w:szCs w:val="18"/>
        </w:rPr>
        <w:t>Telefon:</w:t>
      </w:r>
      <w:r w:rsidRPr="00ED5246">
        <w:rPr>
          <w:rFonts w:asciiTheme="minorHAnsi" w:hAnsiTheme="minorHAnsi" w:cstheme="minorHAnsi"/>
          <w:szCs w:val="18"/>
        </w:rPr>
        <w:tab/>
      </w:r>
      <w:r w:rsidRPr="00ED5246">
        <w:rPr>
          <w:rFonts w:asciiTheme="minorHAnsi" w:hAnsiTheme="minorHAnsi" w:cstheme="minorHAnsi"/>
          <w:szCs w:val="18"/>
          <w:highlight w:val="yellow"/>
        </w:rPr>
        <w:fldChar w:fldCharType="begin"/>
      </w:r>
      <w:r w:rsidRPr="00ED5246">
        <w:rPr>
          <w:rFonts w:asciiTheme="minorHAnsi" w:hAnsiTheme="minorHAnsi" w:cstheme="minorHAnsi"/>
          <w:szCs w:val="18"/>
          <w:highlight w:val="yellow"/>
        </w:rPr>
        <w:instrText xml:space="preserve"> FILLIN  "Telefon - pevná linka" \d "+420 22525 xxxx"  \* MERGEFORMAT </w:instrText>
      </w:r>
      <w:r w:rsidRPr="00ED5246">
        <w:rPr>
          <w:rFonts w:asciiTheme="minorHAnsi" w:hAnsiTheme="minorHAnsi" w:cstheme="minorHAnsi"/>
          <w:szCs w:val="18"/>
          <w:highlight w:val="yellow"/>
        </w:rPr>
        <w:fldChar w:fldCharType="separate"/>
      </w:r>
      <w:r w:rsidR="00B46A0D" w:rsidRPr="00ED5246">
        <w:rPr>
          <w:rFonts w:asciiTheme="minorHAnsi" w:hAnsiTheme="minorHAnsi" w:cstheme="minorHAnsi"/>
          <w:szCs w:val="18"/>
          <w:highlight w:val="yellow"/>
        </w:rPr>
        <w:t xml:space="preserve">+420 </w:t>
      </w:r>
      <w:r w:rsidR="008237F5" w:rsidRPr="00ED5246">
        <w:rPr>
          <w:rFonts w:asciiTheme="minorHAnsi" w:hAnsiTheme="minorHAnsi" w:cstheme="minorHAnsi"/>
          <w:szCs w:val="18"/>
          <w:highlight w:val="yellow"/>
        </w:rPr>
        <w:t xml:space="preserve">xxx </w:t>
      </w:r>
      <w:proofErr w:type="spellStart"/>
      <w:r w:rsidR="008237F5" w:rsidRPr="00ED5246">
        <w:rPr>
          <w:rFonts w:asciiTheme="minorHAnsi" w:hAnsiTheme="minorHAnsi" w:cstheme="minorHAnsi"/>
          <w:szCs w:val="18"/>
          <w:highlight w:val="yellow"/>
        </w:rPr>
        <w:t>xxx</w:t>
      </w:r>
      <w:proofErr w:type="spellEnd"/>
      <w:r w:rsidR="008237F5" w:rsidRPr="00ED5246">
        <w:rPr>
          <w:rFonts w:asciiTheme="minorHAnsi" w:hAnsiTheme="minorHAnsi" w:cstheme="minorHAnsi"/>
          <w:szCs w:val="18"/>
          <w:highlight w:val="yellow"/>
        </w:rPr>
        <w:t xml:space="preserve"> </w:t>
      </w:r>
      <w:proofErr w:type="spellStart"/>
      <w:r w:rsidR="008237F5" w:rsidRPr="00ED5246">
        <w:rPr>
          <w:rFonts w:asciiTheme="minorHAnsi" w:hAnsiTheme="minorHAnsi" w:cstheme="minorHAnsi"/>
          <w:szCs w:val="18"/>
          <w:highlight w:val="yellow"/>
        </w:rPr>
        <w:t>xxx</w:t>
      </w:r>
      <w:proofErr w:type="spellEnd"/>
      <w:r w:rsidRPr="00ED5246">
        <w:rPr>
          <w:rFonts w:asciiTheme="minorHAnsi" w:hAnsiTheme="minorHAnsi" w:cstheme="minorHAnsi"/>
          <w:szCs w:val="18"/>
          <w:highlight w:val="yellow"/>
        </w:rPr>
        <w:fldChar w:fldCharType="end"/>
      </w:r>
    </w:p>
    <w:p w14:paraId="55DA9CD1" w14:textId="085216C0" w:rsidR="005B4DA3" w:rsidRPr="00210038" w:rsidRDefault="008237F5" w:rsidP="00F87050">
      <w:pPr>
        <w:pStyle w:val="Normal-zanadpisem"/>
        <w:rPr>
          <w:rFonts w:asciiTheme="minorHAnsi" w:hAnsiTheme="minorHAnsi" w:cstheme="minorHAnsi"/>
        </w:rPr>
      </w:pPr>
      <w:r w:rsidRPr="00ED5246">
        <w:rPr>
          <w:rFonts w:asciiTheme="minorHAnsi" w:hAnsiTheme="minorHAnsi" w:cstheme="minorHAnsi"/>
          <w:szCs w:val="18"/>
        </w:rPr>
        <w:t>E-mail</w:t>
      </w:r>
      <w:r w:rsidR="005B4DA3" w:rsidRPr="00ED5246">
        <w:rPr>
          <w:rFonts w:asciiTheme="minorHAnsi" w:hAnsiTheme="minorHAnsi" w:cstheme="minorHAnsi"/>
          <w:szCs w:val="18"/>
        </w:rPr>
        <w:t>:</w:t>
      </w:r>
      <w:r w:rsidR="005B4DA3" w:rsidRPr="00ED5246">
        <w:rPr>
          <w:rFonts w:asciiTheme="minorHAnsi" w:hAnsiTheme="minorHAnsi" w:cstheme="minorHAnsi"/>
          <w:szCs w:val="18"/>
        </w:rPr>
        <w:tab/>
      </w:r>
      <w:r w:rsidR="005E542C" w:rsidRPr="00ED5246">
        <w:rPr>
          <w:rFonts w:asciiTheme="minorHAnsi" w:hAnsiTheme="minorHAnsi" w:cstheme="minorHAnsi"/>
          <w:szCs w:val="18"/>
          <w:highlight w:val="yellow"/>
        </w:rPr>
        <w:t>xxx</w:t>
      </w:r>
      <w:r w:rsidRPr="00ED5246">
        <w:rPr>
          <w:rFonts w:asciiTheme="minorHAnsi" w:hAnsiTheme="minorHAnsi" w:cstheme="minorHAnsi"/>
          <w:b/>
          <w:szCs w:val="18"/>
          <w:highlight w:val="yellow"/>
        </w:rPr>
        <w:t>@</w:t>
      </w:r>
      <w:r w:rsidR="005E542C" w:rsidRPr="00ED5246">
        <w:rPr>
          <w:rFonts w:asciiTheme="minorHAnsi" w:hAnsiTheme="minorHAnsi" w:cstheme="minorHAnsi"/>
          <w:b/>
          <w:szCs w:val="18"/>
          <w:highlight w:val="yellow"/>
        </w:rPr>
        <w:t>t-mobile.cz</w:t>
      </w:r>
      <w:r w:rsidR="005B4DA3" w:rsidRPr="00210038">
        <w:rPr>
          <w:rFonts w:asciiTheme="minorHAnsi" w:hAnsiTheme="minorHAnsi" w:cstheme="minorHAnsi"/>
        </w:rPr>
        <w:tab/>
      </w:r>
    </w:p>
    <w:p w14:paraId="3EBEF3DD" w14:textId="77777777" w:rsidR="005B4DA3" w:rsidRPr="00210038" w:rsidRDefault="005B4DA3" w:rsidP="00F87050">
      <w:pPr>
        <w:pStyle w:val="Heading2"/>
        <w:rPr>
          <w:rFonts w:cstheme="minorHAnsi"/>
        </w:rPr>
      </w:pPr>
      <w:bookmarkStart w:id="13" w:name="_Toc78949275"/>
      <w:bookmarkStart w:id="14" w:name="_Toc187740313"/>
      <w:bookmarkStart w:id="15" w:name="_Toc413075036"/>
      <w:bookmarkStart w:id="16" w:name="_Toc497891813"/>
      <w:bookmarkStart w:id="17" w:name="_Toc499299033"/>
      <w:r w:rsidRPr="00210038">
        <w:rPr>
          <w:rFonts w:cstheme="minorHAnsi"/>
        </w:rPr>
        <w:t>Doplňující informace k předložené nabídce</w:t>
      </w:r>
      <w:bookmarkEnd w:id="13"/>
      <w:bookmarkEnd w:id="14"/>
      <w:bookmarkEnd w:id="15"/>
      <w:bookmarkEnd w:id="16"/>
      <w:bookmarkEnd w:id="17"/>
    </w:p>
    <w:p w14:paraId="3E9E3B61" w14:textId="77777777" w:rsidR="005B4DA3" w:rsidRPr="00210038" w:rsidRDefault="005B4DA3" w:rsidP="00F87050">
      <w:pPr>
        <w:rPr>
          <w:rFonts w:cstheme="minorHAnsi"/>
        </w:rPr>
      </w:pPr>
      <w:r w:rsidRPr="00210038">
        <w:rPr>
          <w:rFonts w:cstheme="minorHAnsi"/>
        </w:rPr>
        <w:t>Cílem této nabídky je předat Vaší společnosti informace o možnostech řešení telekomunikačních služeb T-Mobile Czech Republic. V případě požadavku na jakékoliv doplňující informace se prosím obraťte na pověřeného zástupce T-Mobile Czech Republic.</w:t>
      </w:r>
    </w:p>
    <w:p w14:paraId="5758C6C3" w14:textId="77777777" w:rsidR="00DA5965" w:rsidRDefault="00DA5965" w:rsidP="00F87050"/>
    <w:p w14:paraId="03CE0E78" w14:textId="77777777" w:rsidR="00E00A4C" w:rsidRDefault="00E00A4C" w:rsidP="00F87050"/>
    <w:p w14:paraId="38E94AF6" w14:textId="77777777" w:rsidR="00FE520B" w:rsidRDefault="00FE520B" w:rsidP="00F87050"/>
    <w:p w14:paraId="130DCD17" w14:textId="1FBF420A" w:rsidR="00E00A4C" w:rsidRDefault="00E00A4C" w:rsidP="00F87050">
      <w:r>
        <w:br w:type="page"/>
      </w:r>
    </w:p>
    <w:p w14:paraId="1381A760" w14:textId="07FC21A7" w:rsidR="00E00A4C" w:rsidRPr="008809A8" w:rsidRDefault="00F5307C" w:rsidP="00E52FB2">
      <w:pPr>
        <w:pStyle w:val="Heading1"/>
      </w:pPr>
      <w:bookmarkStart w:id="18" w:name="_Toc499299034"/>
      <w:r>
        <w:lastRenderedPageBreak/>
        <w:t>SMS</w:t>
      </w:r>
      <w:r w:rsidRPr="008809A8">
        <w:t xml:space="preserve"> </w:t>
      </w:r>
      <w:proofErr w:type="spellStart"/>
      <w:r w:rsidR="00E00A4C" w:rsidRPr="008809A8">
        <w:t>Gate</w:t>
      </w:r>
      <w:bookmarkEnd w:id="18"/>
      <w:proofErr w:type="spellEnd"/>
    </w:p>
    <w:p w14:paraId="6FFED44E" w14:textId="77777777" w:rsidR="00E00A4C" w:rsidRPr="00692A1C" w:rsidRDefault="00E00A4C" w:rsidP="00F87050">
      <w:pPr>
        <w:pStyle w:val="Heading2"/>
      </w:pPr>
      <w:bookmarkStart w:id="19" w:name="_Toc121822646"/>
      <w:bookmarkStart w:id="20" w:name="_Toc187825270"/>
      <w:bookmarkStart w:id="21" w:name="_Toc233711574"/>
      <w:bookmarkStart w:id="22" w:name="_Toc499299035"/>
      <w:r w:rsidRPr="00692A1C">
        <w:t>Navrhované řešení</w:t>
      </w:r>
      <w:bookmarkEnd w:id="19"/>
      <w:bookmarkEnd w:id="20"/>
      <w:bookmarkEnd w:id="21"/>
      <w:bookmarkEnd w:id="22"/>
    </w:p>
    <w:p w14:paraId="1E23AAA6" w14:textId="773C0F7E" w:rsidR="00E00A4C" w:rsidRPr="00FE520B" w:rsidRDefault="00E00A4C" w:rsidP="00F87050">
      <w:r w:rsidRPr="00FE520B">
        <w:t xml:space="preserve">Společnost T-Mobile Czech Republic </w:t>
      </w:r>
      <w:r w:rsidR="000F0402" w:rsidRPr="00FE520B">
        <w:t xml:space="preserve">je poskytovatelem </w:t>
      </w:r>
      <w:r w:rsidR="00476029" w:rsidRPr="00FE520B">
        <w:t xml:space="preserve">služeb </w:t>
      </w:r>
      <w:r w:rsidR="00283083" w:rsidRPr="00FE520B">
        <w:t>hromadných komunikací</w:t>
      </w:r>
      <w:r w:rsidR="002F63E1" w:rsidRPr="00FE520B">
        <w:t>. V oblasti textové komunikace</w:t>
      </w:r>
      <w:r w:rsidR="00236FC6" w:rsidRPr="00FE520B">
        <w:t xml:space="preserve"> jde o standardní SMS zprávy a moderní</w:t>
      </w:r>
      <w:r w:rsidR="00C2316E" w:rsidRPr="00FE520B">
        <w:t xml:space="preserve"> RCS zprávy s multimediálním obsahem</w:t>
      </w:r>
      <w:r w:rsidR="009D2D6A" w:rsidRPr="00FE520B">
        <w:t>, což</w:t>
      </w:r>
      <w:r w:rsidR="00476029" w:rsidRPr="00FE520B">
        <w:t xml:space="preserve"> umožňuje nalézt optimální řešení na míru právě </w:t>
      </w:r>
      <w:r w:rsidR="009D2D6A" w:rsidRPr="00FE520B">
        <w:t>Vašim komunikačním potřebám</w:t>
      </w:r>
      <w:r w:rsidR="00476029" w:rsidRPr="00FE520B">
        <w:t>.</w:t>
      </w:r>
    </w:p>
    <w:p w14:paraId="595674F3" w14:textId="77777777" w:rsidR="00E00A4C" w:rsidRPr="008809A8" w:rsidRDefault="00E00A4C" w:rsidP="00F87050">
      <w:pPr>
        <w:pStyle w:val="Heading2"/>
      </w:pPr>
      <w:bookmarkStart w:id="23" w:name="_Toc499299036"/>
      <w:bookmarkStart w:id="24" w:name="_Toc121822647"/>
      <w:bookmarkStart w:id="25" w:name="_Toc187825271"/>
      <w:bookmarkStart w:id="26" w:name="_Toc233711575"/>
      <w:r w:rsidRPr="008809A8">
        <w:t>Popis služby</w:t>
      </w:r>
      <w:bookmarkEnd w:id="23"/>
    </w:p>
    <w:p w14:paraId="74C4D0AA" w14:textId="556B0388" w:rsidR="00F651A1" w:rsidRDefault="00F651A1" w:rsidP="00F87050">
      <w:r>
        <w:t xml:space="preserve">Nabízená služba </w:t>
      </w:r>
      <w:r w:rsidR="00F5307C">
        <w:t xml:space="preserve">SMS </w:t>
      </w:r>
      <w:proofErr w:type="spellStart"/>
      <w:r>
        <w:t>Gate</w:t>
      </w:r>
      <w:proofErr w:type="spellEnd"/>
      <w:r>
        <w:t xml:space="preserve"> umožňuje snadné a efektivní rozesílání hromadných zpráv. V rámci řešení lze využít různé typy uživatelských rozhraní</w:t>
      </w:r>
      <w:r w:rsidR="00750635">
        <w:t xml:space="preserve"> a konektorů, případně lze samotnou rozesílku realizovat prostřednictvím webového </w:t>
      </w:r>
      <w:r w:rsidR="00207431">
        <w:t>p</w:t>
      </w:r>
      <w:r w:rsidR="00750635">
        <w:t>ortálu bez nutnosti plné integraci do Vašich IT systémů.</w:t>
      </w:r>
      <w:r>
        <w:t xml:space="preserve"> </w:t>
      </w:r>
    </w:p>
    <w:p w14:paraId="046E68D8" w14:textId="77777777" w:rsidR="004D5F40" w:rsidRDefault="004D5F40" w:rsidP="00F87050">
      <w:pPr>
        <w:pStyle w:val="Heading3"/>
      </w:pPr>
      <w:r w:rsidRPr="008809A8">
        <w:t>Technick</w:t>
      </w:r>
      <w:r>
        <w:t>ý pohled na nabízené řešení</w:t>
      </w:r>
    </w:p>
    <w:p w14:paraId="1AB8CB69" w14:textId="4D204C44" w:rsidR="004D5F40" w:rsidRDefault="00852813" w:rsidP="00F87050">
      <w:r>
        <w:object w:dxaOrig="11026" w:dyaOrig="4530" w14:anchorId="296727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15pt;height:186.2pt" o:ole="">
            <v:imagedata r:id="rId15" o:title=""/>
          </v:shape>
          <o:OLEObject Type="Embed" ProgID="Visio.Drawing.15" ShapeID="_x0000_i1025" DrawAspect="Content" ObjectID="_1762851185" r:id="rId16"/>
        </w:object>
      </w:r>
    </w:p>
    <w:p w14:paraId="2D19ED44" w14:textId="77777777" w:rsidR="00FC2D87" w:rsidRPr="008809A8" w:rsidRDefault="00FC2D87" w:rsidP="00F87050"/>
    <w:p w14:paraId="3E6043AD" w14:textId="77777777" w:rsidR="004D5F40" w:rsidRDefault="004D5F40" w:rsidP="00F87050">
      <w:pPr>
        <w:pStyle w:val="Heading3"/>
      </w:pPr>
      <w:r>
        <w:t>Identifikace odesílatele</w:t>
      </w:r>
    </w:p>
    <w:p w14:paraId="0E111719" w14:textId="6004596E" w:rsidR="004D5F40" w:rsidRDefault="002D0C77" w:rsidP="004D5F40">
      <w:pPr>
        <w:pStyle w:val="Default"/>
        <w:numPr>
          <w:ilvl w:val="0"/>
          <w:numId w:val="12"/>
        </w:numPr>
        <w:spacing w:before="120" w:after="120"/>
        <w:ind w:left="714" w:hanging="357"/>
        <w:rPr>
          <w:rFonts w:asciiTheme="minorHAnsi" w:hAnsiTheme="minorHAnsi" w:cstheme="minorBidi"/>
          <w:color w:val="auto"/>
          <w:sz w:val="20"/>
          <w:szCs w:val="20"/>
        </w:rPr>
      </w:pPr>
      <w:r>
        <w:rPr>
          <w:rFonts w:asciiTheme="minorHAnsi" w:hAnsiTheme="minorHAnsi" w:cstheme="minorBidi"/>
          <w:b/>
          <w:bCs/>
          <w:color w:val="auto"/>
          <w:sz w:val="20"/>
          <w:szCs w:val="20"/>
        </w:rPr>
        <w:t>Sdílená identifikace</w:t>
      </w:r>
      <w:r w:rsidR="004D5F40" w:rsidRPr="00634AFD">
        <w:rPr>
          <w:rFonts w:asciiTheme="minorHAnsi" w:hAnsiTheme="minorHAnsi" w:cstheme="minorBidi"/>
          <w:color w:val="auto"/>
          <w:sz w:val="20"/>
          <w:szCs w:val="20"/>
        </w:rPr>
        <w:t xml:space="preserve"> – univer</w:t>
      </w:r>
      <w:r w:rsidR="004D5F40">
        <w:rPr>
          <w:rFonts w:asciiTheme="minorHAnsi" w:hAnsiTheme="minorHAnsi" w:cstheme="minorBidi"/>
          <w:color w:val="auto"/>
          <w:sz w:val="20"/>
          <w:szCs w:val="20"/>
        </w:rPr>
        <w:t>z</w:t>
      </w:r>
      <w:r w:rsidR="004D5F40" w:rsidRPr="00634AFD">
        <w:rPr>
          <w:rFonts w:asciiTheme="minorHAnsi" w:hAnsiTheme="minorHAnsi" w:cstheme="minorBidi"/>
          <w:color w:val="auto"/>
          <w:sz w:val="20"/>
          <w:szCs w:val="20"/>
        </w:rPr>
        <w:t xml:space="preserve">ální identifikátor v podobě čísla nebo textu </w:t>
      </w:r>
      <w:r>
        <w:rPr>
          <w:rFonts w:asciiTheme="minorHAnsi" w:hAnsiTheme="minorHAnsi" w:cstheme="minorBidi"/>
          <w:color w:val="auto"/>
          <w:sz w:val="20"/>
          <w:szCs w:val="20"/>
        </w:rPr>
        <w:t xml:space="preserve">např. </w:t>
      </w:r>
      <w:r w:rsidR="004D5F40" w:rsidRPr="00634AFD">
        <w:rPr>
          <w:rFonts w:asciiTheme="minorHAnsi" w:hAnsiTheme="minorHAnsi" w:cstheme="minorBidi"/>
          <w:color w:val="auto"/>
          <w:sz w:val="20"/>
          <w:szCs w:val="20"/>
        </w:rPr>
        <w:t>„Info“. Na zprávy nelze odpovídat</w:t>
      </w:r>
      <w:r w:rsidR="004D5F40">
        <w:rPr>
          <w:rFonts w:asciiTheme="minorHAnsi" w:hAnsiTheme="minorHAnsi" w:cstheme="minorBidi"/>
          <w:color w:val="auto"/>
          <w:sz w:val="20"/>
          <w:szCs w:val="20"/>
        </w:rPr>
        <w:t>.</w:t>
      </w:r>
    </w:p>
    <w:p w14:paraId="40AFC5FE" w14:textId="77777777" w:rsidR="004D5F40" w:rsidRPr="002A496F" w:rsidRDefault="004D5F40" w:rsidP="004D5F40">
      <w:pPr>
        <w:pStyle w:val="Default"/>
        <w:numPr>
          <w:ilvl w:val="0"/>
          <w:numId w:val="12"/>
        </w:numPr>
        <w:spacing w:before="120" w:after="120"/>
        <w:ind w:left="714" w:hanging="357"/>
        <w:rPr>
          <w:rFonts w:asciiTheme="minorHAnsi" w:hAnsiTheme="minorHAnsi" w:cstheme="minorBidi"/>
          <w:b/>
          <w:bCs/>
          <w:color w:val="auto"/>
          <w:sz w:val="20"/>
          <w:szCs w:val="20"/>
        </w:rPr>
      </w:pPr>
      <w:r w:rsidRPr="00634AFD">
        <w:rPr>
          <w:rFonts w:asciiTheme="minorHAnsi" w:hAnsiTheme="minorHAnsi" w:cstheme="minorBidi"/>
          <w:b/>
          <w:bCs/>
          <w:color w:val="auto"/>
          <w:sz w:val="20"/>
          <w:szCs w:val="20"/>
        </w:rPr>
        <w:t>Text ID neboli alfanumerická identifikace</w:t>
      </w:r>
    </w:p>
    <w:p w14:paraId="324B65AF" w14:textId="711A777B" w:rsidR="004D5F40" w:rsidRPr="0064514A" w:rsidRDefault="004D5F40" w:rsidP="004D5F40">
      <w:pPr>
        <w:pStyle w:val="Default"/>
        <w:numPr>
          <w:ilvl w:val="1"/>
          <w:numId w:val="12"/>
        </w:numPr>
        <w:rPr>
          <w:rFonts w:asciiTheme="minorHAnsi" w:hAnsiTheme="minorHAnsi" w:cstheme="minorBidi"/>
          <w:color w:val="auto"/>
          <w:sz w:val="20"/>
          <w:szCs w:val="20"/>
        </w:rPr>
      </w:pPr>
      <w:r w:rsidRPr="0064514A">
        <w:rPr>
          <w:rFonts w:asciiTheme="minorHAnsi" w:hAnsiTheme="minorHAnsi" w:cstheme="minorBidi"/>
          <w:color w:val="auto"/>
          <w:sz w:val="20"/>
          <w:szCs w:val="20"/>
        </w:rPr>
        <w:t>Místo telefonního čísla se zobrazuje text, max. 11 znaků (a-z, A-Z, 0-9, pomlčka, tečka</w:t>
      </w:r>
      <w:r w:rsidR="006D606D">
        <w:rPr>
          <w:rFonts w:asciiTheme="minorHAnsi" w:hAnsiTheme="minorHAnsi" w:cstheme="minorBidi"/>
          <w:color w:val="auto"/>
          <w:sz w:val="20"/>
          <w:szCs w:val="20"/>
        </w:rPr>
        <w:t>, mezera</w:t>
      </w:r>
      <w:r w:rsidRPr="0064514A">
        <w:rPr>
          <w:rFonts w:asciiTheme="minorHAnsi" w:hAnsiTheme="minorHAnsi" w:cstheme="minorBidi"/>
          <w:color w:val="auto"/>
          <w:sz w:val="20"/>
          <w:szCs w:val="20"/>
        </w:rPr>
        <w:t>)</w:t>
      </w:r>
      <w:r w:rsidR="0001349F">
        <w:rPr>
          <w:rFonts w:asciiTheme="minorHAnsi" w:hAnsiTheme="minorHAnsi" w:cstheme="minorBidi"/>
          <w:color w:val="auto"/>
          <w:sz w:val="20"/>
          <w:szCs w:val="20"/>
        </w:rPr>
        <w:t>.</w:t>
      </w:r>
    </w:p>
    <w:p w14:paraId="1188BE33" w14:textId="77777777" w:rsidR="004D5F40" w:rsidRPr="0064514A" w:rsidRDefault="004D5F40" w:rsidP="004D5F40">
      <w:pPr>
        <w:pStyle w:val="Default"/>
        <w:numPr>
          <w:ilvl w:val="1"/>
          <w:numId w:val="12"/>
        </w:numPr>
        <w:rPr>
          <w:rFonts w:asciiTheme="minorHAnsi" w:hAnsiTheme="minorHAnsi" w:cstheme="minorBidi"/>
          <w:color w:val="auto"/>
          <w:sz w:val="20"/>
          <w:szCs w:val="20"/>
        </w:rPr>
      </w:pPr>
      <w:r w:rsidRPr="0064514A">
        <w:rPr>
          <w:rFonts w:asciiTheme="minorHAnsi" w:hAnsiTheme="minorHAnsi" w:cstheme="minorBidi"/>
          <w:color w:val="auto"/>
          <w:sz w:val="20"/>
          <w:szCs w:val="20"/>
        </w:rPr>
        <w:t>Na zprávy nelze odpovědět</w:t>
      </w:r>
      <w:r>
        <w:rPr>
          <w:rFonts w:asciiTheme="minorHAnsi" w:hAnsiTheme="minorHAnsi" w:cstheme="minorBidi"/>
          <w:color w:val="auto"/>
          <w:sz w:val="20"/>
          <w:szCs w:val="20"/>
        </w:rPr>
        <w:t>.</w:t>
      </w:r>
    </w:p>
    <w:p w14:paraId="45F552EA" w14:textId="77777777" w:rsidR="004D5F40" w:rsidRPr="0064514A" w:rsidRDefault="004D5F40" w:rsidP="004D5F40">
      <w:pPr>
        <w:pStyle w:val="Default"/>
        <w:numPr>
          <w:ilvl w:val="1"/>
          <w:numId w:val="12"/>
        </w:numPr>
        <w:rPr>
          <w:rFonts w:asciiTheme="minorHAnsi" w:hAnsiTheme="minorHAnsi" w:cstheme="minorBidi"/>
          <w:color w:val="auto"/>
          <w:sz w:val="20"/>
          <w:szCs w:val="20"/>
        </w:rPr>
      </w:pPr>
      <w:r w:rsidRPr="0064514A">
        <w:rPr>
          <w:rFonts w:asciiTheme="minorHAnsi" w:hAnsiTheme="minorHAnsi" w:cstheme="minorBidi"/>
          <w:color w:val="auto"/>
          <w:sz w:val="20"/>
          <w:szCs w:val="20"/>
        </w:rPr>
        <w:t>Doplňková služba zpoplatněn</w:t>
      </w:r>
      <w:r>
        <w:rPr>
          <w:rFonts w:asciiTheme="minorHAnsi" w:hAnsiTheme="minorHAnsi" w:cstheme="minorBidi"/>
          <w:color w:val="auto"/>
          <w:sz w:val="20"/>
          <w:szCs w:val="20"/>
        </w:rPr>
        <w:t>a</w:t>
      </w:r>
      <w:r w:rsidRPr="0064514A">
        <w:rPr>
          <w:rFonts w:asciiTheme="minorHAnsi" w:hAnsiTheme="minorHAnsi" w:cstheme="minorBidi"/>
          <w:color w:val="auto"/>
          <w:sz w:val="20"/>
          <w:szCs w:val="20"/>
        </w:rPr>
        <w:t xml:space="preserve"> dle ceníku</w:t>
      </w:r>
      <w:r>
        <w:rPr>
          <w:rFonts w:asciiTheme="minorHAnsi" w:hAnsiTheme="minorHAnsi" w:cstheme="minorBidi"/>
          <w:color w:val="auto"/>
          <w:sz w:val="20"/>
          <w:szCs w:val="20"/>
        </w:rPr>
        <w:t>.</w:t>
      </w:r>
    </w:p>
    <w:p w14:paraId="6F7AB12C" w14:textId="3C8BCD09" w:rsidR="004D5F40" w:rsidRDefault="00F741DC" w:rsidP="004D5F40">
      <w:pPr>
        <w:pStyle w:val="Default"/>
        <w:numPr>
          <w:ilvl w:val="0"/>
          <w:numId w:val="12"/>
        </w:numPr>
        <w:spacing w:before="120" w:after="120"/>
        <w:ind w:left="714" w:hanging="357"/>
        <w:rPr>
          <w:rFonts w:asciiTheme="minorHAnsi" w:hAnsiTheme="minorHAnsi" w:cstheme="minorBidi"/>
          <w:color w:val="auto"/>
          <w:sz w:val="20"/>
          <w:szCs w:val="20"/>
        </w:rPr>
      </w:pPr>
      <w:r>
        <w:rPr>
          <w:rFonts w:asciiTheme="minorHAnsi" w:hAnsiTheme="minorHAnsi" w:cstheme="minorBidi"/>
          <w:b/>
          <w:bCs/>
          <w:color w:val="auto"/>
          <w:sz w:val="20"/>
          <w:szCs w:val="20"/>
        </w:rPr>
        <w:t xml:space="preserve">Mobilní </w:t>
      </w:r>
      <w:r w:rsidR="00724A0C">
        <w:rPr>
          <w:rFonts w:asciiTheme="minorHAnsi" w:hAnsiTheme="minorHAnsi" w:cstheme="minorBidi"/>
          <w:b/>
          <w:bCs/>
          <w:color w:val="auto"/>
          <w:sz w:val="20"/>
          <w:szCs w:val="20"/>
        </w:rPr>
        <w:t>A-</w:t>
      </w:r>
      <w:proofErr w:type="gramStart"/>
      <w:r>
        <w:rPr>
          <w:rFonts w:asciiTheme="minorHAnsi" w:hAnsiTheme="minorHAnsi" w:cstheme="minorBidi"/>
          <w:b/>
          <w:bCs/>
          <w:color w:val="auto"/>
          <w:sz w:val="20"/>
          <w:szCs w:val="20"/>
        </w:rPr>
        <w:t xml:space="preserve">číslo </w:t>
      </w:r>
      <w:r w:rsidR="00724A0C">
        <w:rPr>
          <w:rFonts w:asciiTheme="minorHAnsi" w:hAnsiTheme="minorHAnsi" w:cstheme="minorBidi"/>
          <w:color w:val="auto"/>
          <w:sz w:val="20"/>
          <w:szCs w:val="20"/>
        </w:rPr>
        <w:t xml:space="preserve">- </w:t>
      </w:r>
      <w:r w:rsidR="004D5F40" w:rsidRPr="0064514A">
        <w:rPr>
          <w:rFonts w:asciiTheme="minorHAnsi" w:hAnsiTheme="minorHAnsi" w:cstheme="minorBidi"/>
          <w:color w:val="auto"/>
          <w:sz w:val="20"/>
          <w:szCs w:val="20"/>
        </w:rPr>
        <w:t>mobilní</w:t>
      </w:r>
      <w:proofErr w:type="gramEnd"/>
      <w:r w:rsidR="004D5F40" w:rsidRPr="0064514A">
        <w:rPr>
          <w:rFonts w:asciiTheme="minorHAnsi" w:hAnsiTheme="minorHAnsi" w:cstheme="minorBidi"/>
          <w:color w:val="auto"/>
          <w:sz w:val="20"/>
          <w:szCs w:val="20"/>
        </w:rPr>
        <w:t xml:space="preserve"> číslo ve standardním </w:t>
      </w:r>
      <w:r w:rsidR="004D5F40" w:rsidRPr="00634AFD">
        <w:rPr>
          <w:rFonts w:asciiTheme="minorHAnsi" w:hAnsiTheme="minorHAnsi" w:cstheme="minorBidi"/>
          <w:color w:val="auto"/>
          <w:sz w:val="20"/>
          <w:szCs w:val="20"/>
        </w:rPr>
        <w:t xml:space="preserve">9místném </w:t>
      </w:r>
      <w:r w:rsidR="004D5F40" w:rsidRPr="0064514A">
        <w:rPr>
          <w:rFonts w:asciiTheme="minorHAnsi" w:hAnsiTheme="minorHAnsi" w:cstheme="minorBidi"/>
          <w:color w:val="auto"/>
          <w:sz w:val="20"/>
          <w:szCs w:val="20"/>
        </w:rPr>
        <w:t xml:space="preserve">formátu (736 </w:t>
      </w:r>
      <w:proofErr w:type="spellStart"/>
      <w:r w:rsidR="004D5F40" w:rsidRPr="0064514A">
        <w:rPr>
          <w:rFonts w:asciiTheme="minorHAnsi" w:hAnsiTheme="minorHAnsi" w:cstheme="minorBidi"/>
          <w:color w:val="auto"/>
          <w:sz w:val="20"/>
          <w:szCs w:val="20"/>
        </w:rPr>
        <w:t>xxx</w:t>
      </w:r>
      <w:proofErr w:type="spellEnd"/>
      <w:r w:rsidR="004D5F40" w:rsidRPr="0064514A">
        <w:rPr>
          <w:rFonts w:asciiTheme="minorHAnsi" w:hAnsiTheme="minorHAnsi" w:cstheme="minorBidi"/>
          <w:color w:val="auto"/>
          <w:sz w:val="20"/>
          <w:szCs w:val="20"/>
        </w:rPr>
        <w:t xml:space="preserve"> </w:t>
      </w:r>
      <w:proofErr w:type="spellStart"/>
      <w:r w:rsidR="004D5F40" w:rsidRPr="0064514A">
        <w:rPr>
          <w:rFonts w:asciiTheme="minorHAnsi" w:hAnsiTheme="minorHAnsi" w:cstheme="minorBidi"/>
          <w:color w:val="auto"/>
          <w:sz w:val="20"/>
          <w:szCs w:val="20"/>
        </w:rPr>
        <w:t>xxx</w:t>
      </w:r>
      <w:proofErr w:type="spellEnd"/>
      <w:r w:rsidR="004D5F40" w:rsidRPr="0064514A">
        <w:rPr>
          <w:rFonts w:asciiTheme="minorHAnsi" w:hAnsiTheme="minorHAnsi" w:cstheme="minorBidi"/>
          <w:color w:val="auto"/>
          <w:sz w:val="20"/>
          <w:szCs w:val="20"/>
        </w:rPr>
        <w:t xml:space="preserve">). Na zprávy lze odpovídat ze všech sítí, včetně zahraničních. </w:t>
      </w:r>
    </w:p>
    <w:p w14:paraId="50EBE0D7" w14:textId="77777777" w:rsidR="004D5F40" w:rsidRPr="0064514A" w:rsidRDefault="004D5F40" w:rsidP="004D5F40">
      <w:pPr>
        <w:pStyle w:val="Default"/>
        <w:numPr>
          <w:ilvl w:val="1"/>
          <w:numId w:val="12"/>
        </w:numPr>
        <w:rPr>
          <w:rFonts w:asciiTheme="minorHAnsi" w:hAnsiTheme="minorHAnsi" w:cstheme="minorBidi"/>
          <w:color w:val="auto"/>
          <w:sz w:val="20"/>
          <w:szCs w:val="20"/>
        </w:rPr>
      </w:pPr>
      <w:r w:rsidRPr="0064514A">
        <w:rPr>
          <w:rFonts w:asciiTheme="minorHAnsi" w:hAnsiTheme="minorHAnsi" w:cstheme="minorBidi"/>
          <w:color w:val="auto"/>
          <w:sz w:val="20"/>
          <w:szCs w:val="20"/>
        </w:rPr>
        <w:t xml:space="preserve">Přidělené MSISDN není </w:t>
      </w:r>
      <w:proofErr w:type="spellStart"/>
      <w:r w:rsidRPr="0064514A">
        <w:rPr>
          <w:rFonts w:asciiTheme="minorHAnsi" w:hAnsiTheme="minorHAnsi" w:cstheme="minorBidi"/>
          <w:color w:val="auto"/>
          <w:sz w:val="20"/>
          <w:szCs w:val="20"/>
        </w:rPr>
        <w:t>dovolatelné</w:t>
      </w:r>
      <w:proofErr w:type="spellEnd"/>
      <w:r>
        <w:rPr>
          <w:rFonts w:asciiTheme="minorHAnsi" w:hAnsiTheme="minorHAnsi" w:cstheme="minorBidi"/>
          <w:color w:val="auto"/>
          <w:sz w:val="20"/>
          <w:szCs w:val="20"/>
        </w:rPr>
        <w:t>.</w:t>
      </w:r>
    </w:p>
    <w:p w14:paraId="041D7BB0" w14:textId="64820207" w:rsidR="004D5F40" w:rsidRDefault="004D5F40" w:rsidP="004D5F40">
      <w:pPr>
        <w:pStyle w:val="Default"/>
        <w:numPr>
          <w:ilvl w:val="1"/>
          <w:numId w:val="12"/>
        </w:numPr>
        <w:rPr>
          <w:rFonts w:asciiTheme="minorHAnsi" w:hAnsiTheme="minorHAnsi" w:cstheme="minorBidi"/>
          <w:color w:val="auto"/>
          <w:sz w:val="20"/>
          <w:szCs w:val="20"/>
        </w:rPr>
      </w:pPr>
      <w:r w:rsidRPr="0064514A">
        <w:rPr>
          <w:rFonts w:asciiTheme="minorHAnsi" w:hAnsiTheme="minorHAnsi" w:cstheme="minorBidi"/>
          <w:color w:val="auto"/>
          <w:sz w:val="20"/>
          <w:szCs w:val="20"/>
        </w:rPr>
        <w:t xml:space="preserve">Nelze přidělit číslo ze SIM karty, ani </w:t>
      </w:r>
      <w:r>
        <w:rPr>
          <w:rFonts w:asciiTheme="minorHAnsi" w:hAnsiTheme="minorHAnsi" w:cstheme="minorBidi"/>
          <w:color w:val="auto"/>
          <w:sz w:val="20"/>
          <w:szCs w:val="20"/>
        </w:rPr>
        <w:t>přenést číslo z/do jiné sítě</w:t>
      </w:r>
      <w:r w:rsidR="0001349F">
        <w:rPr>
          <w:rFonts w:asciiTheme="minorHAnsi" w:hAnsiTheme="minorHAnsi" w:cstheme="minorBidi"/>
          <w:color w:val="auto"/>
          <w:sz w:val="20"/>
          <w:szCs w:val="20"/>
        </w:rPr>
        <w:t>.</w:t>
      </w:r>
    </w:p>
    <w:p w14:paraId="7A1ED1C5" w14:textId="23EB9C76" w:rsidR="004D5F40" w:rsidRDefault="004D5F40" w:rsidP="004D5F40">
      <w:pPr>
        <w:pStyle w:val="Default"/>
        <w:numPr>
          <w:ilvl w:val="1"/>
          <w:numId w:val="12"/>
        </w:numPr>
        <w:rPr>
          <w:rFonts w:asciiTheme="minorHAnsi" w:hAnsiTheme="minorHAnsi" w:cstheme="minorBidi"/>
          <w:color w:val="auto"/>
          <w:sz w:val="20"/>
          <w:szCs w:val="20"/>
        </w:rPr>
      </w:pPr>
      <w:r>
        <w:rPr>
          <w:rFonts w:asciiTheme="minorHAnsi" w:hAnsiTheme="minorHAnsi" w:cstheme="minorBidi"/>
          <w:color w:val="auto"/>
          <w:sz w:val="20"/>
          <w:szCs w:val="20"/>
        </w:rPr>
        <w:t>Doplňková služba zpoplatněna dle ceníku</w:t>
      </w:r>
      <w:r w:rsidR="0001349F">
        <w:rPr>
          <w:rFonts w:asciiTheme="minorHAnsi" w:hAnsiTheme="minorHAnsi" w:cstheme="minorBidi"/>
          <w:color w:val="auto"/>
          <w:sz w:val="20"/>
          <w:szCs w:val="20"/>
        </w:rPr>
        <w:t>.</w:t>
      </w:r>
    </w:p>
    <w:p w14:paraId="0B6273AC" w14:textId="3ED1EB59" w:rsidR="004D5F40" w:rsidRDefault="00724A0C" w:rsidP="004D5F40">
      <w:pPr>
        <w:pStyle w:val="Default"/>
        <w:numPr>
          <w:ilvl w:val="0"/>
          <w:numId w:val="12"/>
        </w:numPr>
        <w:spacing w:before="120" w:after="120"/>
        <w:ind w:left="714" w:hanging="357"/>
        <w:rPr>
          <w:rFonts w:asciiTheme="minorHAnsi" w:hAnsiTheme="minorHAnsi" w:cstheme="minorBidi"/>
          <w:color w:val="auto"/>
          <w:sz w:val="20"/>
          <w:szCs w:val="20"/>
        </w:rPr>
      </w:pPr>
      <w:r>
        <w:rPr>
          <w:rFonts w:asciiTheme="minorHAnsi" w:hAnsiTheme="minorHAnsi" w:cstheme="minorBidi"/>
          <w:b/>
          <w:bCs/>
          <w:color w:val="auto"/>
          <w:sz w:val="20"/>
          <w:szCs w:val="20"/>
        </w:rPr>
        <w:t>Pevné A-</w:t>
      </w:r>
      <w:r w:rsidR="004D5F40" w:rsidRPr="00634AFD">
        <w:rPr>
          <w:rFonts w:asciiTheme="minorHAnsi" w:hAnsiTheme="minorHAnsi" w:cstheme="minorBidi"/>
          <w:b/>
          <w:bCs/>
          <w:color w:val="auto"/>
          <w:sz w:val="20"/>
          <w:szCs w:val="20"/>
        </w:rPr>
        <w:t>číslo</w:t>
      </w:r>
      <w:r w:rsidR="004D5F40" w:rsidRPr="00634AFD">
        <w:rPr>
          <w:rFonts w:asciiTheme="minorHAnsi" w:hAnsiTheme="minorHAnsi" w:cstheme="minorBidi"/>
          <w:color w:val="auto"/>
          <w:sz w:val="20"/>
          <w:szCs w:val="20"/>
        </w:rPr>
        <w:t xml:space="preserve"> – pevné geografické číslo ve standardním 9místném formátu. Na zprávy lze odpovídat ze všech sítí v ČR. </w:t>
      </w:r>
    </w:p>
    <w:p w14:paraId="5AFC3FC3" w14:textId="189CC9E7" w:rsidR="004D5F40" w:rsidRPr="0064514A" w:rsidRDefault="004D5F40" w:rsidP="004D5F40">
      <w:pPr>
        <w:pStyle w:val="Default"/>
        <w:numPr>
          <w:ilvl w:val="1"/>
          <w:numId w:val="12"/>
        </w:numPr>
        <w:rPr>
          <w:rFonts w:asciiTheme="minorHAnsi" w:hAnsiTheme="minorHAnsi" w:cstheme="minorBidi"/>
          <w:color w:val="auto"/>
          <w:sz w:val="20"/>
          <w:szCs w:val="20"/>
        </w:rPr>
      </w:pPr>
      <w:r w:rsidRPr="0064514A">
        <w:rPr>
          <w:rFonts w:asciiTheme="minorHAnsi" w:hAnsiTheme="minorHAnsi" w:cstheme="minorBidi"/>
          <w:color w:val="auto"/>
          <w:sz w:val="20"/>
          <w:szCs w:val="20"/>
        </w:rPr>
        <w:t xml:space="preserve">Číslo může být </w:t>
      </w:r>
      <w:proofErr w:type="spellStart"/>
      <w:r w:rsidRPr="0064514A">
        <w:rPr>
          <w:rFonts w:asciiTheme="minorHAnsi" w:hAnsiTheme="minorHAnsi" w:cstheme="minorBidi"/>
          <w:color w:val="auto"/>
          <w:sz w:val="20"/>
          <w:szCs w:val="20"/>
        </w:rPr>
        <w:t>dovolatelné</w:t>
      </w:r>
      <w:proofErr w:type="spellEnd"/>
      <w:r>
        <w:rPr>
          <w:rFonts w:asciiTheme="minorHAnsi" w:hAnsiTheme="minorHAnsi" w:cstheme="minorBidi"/>
          <w:color w:val="auto"/>
          <w:sz w:val="20"/>
          <w:szCs w:val="20"/>
        </w:rPr>
        <w:t>, může se jednat o číslo Vaší pevné linky (např. zákaznická linka)</w:t>
      </w:r>
      <w:r w:rsidR="0001349F">
        <w:rPr>
          <w:rFonts w:asciiTheme="minorHAnsi" w:hAnsiTheme="minorHAnsi" w:cstheme="minorBidi"/>
          <w:color w:val="auto"/>
          <w:sz w:val="20"/>
          <w:szCs w:val="20"/>
        </w:rPr>
        <w:t>.</w:t>
      </w:r>
    </w:p>
    <w:p w14:paraId="1A26F11C" w14:textId="74566C3B" w:rsidR="004D5F40" w:rsidRDefault="004D5F40" w:rsidP="004D5F40">
      <w:pPr>
        <w:pStyle w:val="Default"/>
        <w:numPr>
          <w:ilvl w:val="1"/>
          <w:numId w:val="12"/>
        </w:numPr>
        <w:rPr>
          <w:rFonts w:asciiTheme="minorHAnsi" w:hAnsiTheme="minorHAnsi" w:cstheme="minorBidi"/>
          <w:color w:val="auto"/>
          <w:sz w:val="20"/>
          <w:szCs w:val="20"/>
        </w:rPr>
      </w:pPr>
      <w:r>
        <w:rPr>
          <w:rFonts w:asciiTheme="minorHAnsi" w:hAnsiTheme="minorHAnsi" w:cstheme="minorBidi"/>
          <w:color w:val="auto"/>
          <w:sz w:val="20"/>
          <w:szCs w:val="20"/>
        </w:rPr>
        <w:t>Doplňková služba zpoplatněna dle ceníku</w:t>
      </w:r>
      <w:r w:rsidR="0001349F">
        <w:rPr>
          <w:rFonts w:asciiTheme="minorHAnsi" w:hAnsiTheme="minorHAnsi" w:cstheme="minorBidi"/>
          <w:color w:val="auto"/>
          <w:sz w:val="20"/>
          <w:szCs w:val="20"/>
        </w:rPr>
        <w:t>.</w:t>
      </w:r>
    </w:p>
    <w:p w14:paraId="62FC8DC5" w14:textId="77777777" w:rsidR="004D5F40" w:rsidRDefault="004D5F40" w:rsidP="004D5F40">
      <w:pPr>
        <w:pStyle w:val="Default"/>
        <w:ind w:left="1440"/>
        <w:rPr>
          <w:rFonts w:asciiTheme="minorHAnsi" w:hAnsiTheme="minorHAnsi" w:cstheme="minorBidi"/>
          <w:color w:val="auto"/>
          <w:sz w:val="20"/>
          <w:szCs w:val="20"/>
        </w:rPr>
      </w:pPr>
    </w:p>
    <w:p w14:paraId="0DD7AD2A" w14:textId="77777777" w:rsidR="004D5F40" w:rsidRPr="0099296A" w:rsidRDefault="004D5F40" w:rsidP="004D5F40">
      <w:pPr>
        <w:pStyle w:val="Default"/>
        <w:rPr>
          <w:rFonts w:asciiTheme="minorHAnsi" w:hAnsiTheme="minorHAnsi" w:cstheme="minorBidi"/>
          <w:color w:val="auto"/>
          <w:sz w:val="20"/>
          <w:szCs w:val="20"/>
        </w:rPr>
      </w:pPr>
      <w:r>
        <w:rPr>
          <w:rFonts w:asciiTheme="minorHAnsi" w:hAnsiTheme="minorHAnsi" w:cstheme="minorBidi"/>
          <w:color w:val="auto"/>
          <w:sz w:val="20"/>
          <w:szCs w:val="20"/>
        </w:rPr>
        <w:t>Ceny za odeslané SMS se mohou lišit v závislosti na použité identifikaci.</w:t>
      </w:r>
    </w:p>
    <w:p w14:paraId="083F31D2" w14:textId="385D8DC8" w:rsidR="00440297" w:rsidRDefault="00764DDF" w:rsidP="00F87050">
      <w:pPr>
        <w:pStyle w:val="Heading2"/>
      </w:pPr>
      <w:r>
        <w:lastRenderedPageBreak/>
        <w:t xml:space="preserve">Přímé připojení k </w:t>
      </w:r>
      <w:proofErr w:type="spellStart"/>
      <w:r>
        <w:t>m</w:t>
      </w:r>
      <w:r w:rsidR="004C5451">
        <w:t>essage</w:t>
      </w:r>
      <w:proofErr w:type="spellEnd"/>
      <w:r w:rsidR="004C5451">
        <w:t xml:space="preserve"> router</w:t>
      </w:r>
      <w:r>
        <w:t>u</w:t>
      </w:r>
    </w:p>
    <w:p w14:paraId="086E89B7" w14:textId="0D0EE7C1" w:rsidR="004C5451" w:rsidRDefault="00277EC7" w:rsidP="00F87050">
      <w:pPr>
        <w:rPr>
          <w:lang w:eastAsia="cs-CZ"/>
        </w:rPr>
      </w:pPr>
      <w:r>
        <w:rPr>
          <w:lang w:eastAsia="cs-CZ"/>
        </w:rPr>
        <w:t xml:space="preserve">Základní varianta služby, která umožňuje </w:t>
      </w:r>
      <w:r w:rsidR="00DB14B5">
        <w:rPr>
          <w:lang w:eastAsia="cs-CZ"/>
        </w:rPr>
        <w:t>plnou integraci SMS kanálu do</w:t>
      </w:r>
      <w:r>
        <w:rPr>
          <w:lang w:eastAsia="cs-CZ"/>
        </w:rPr>
        <w:t xml:space="preserve"> Vašich</w:t>
      </w:r>
      <w:r w:rsidR="00EB171F">
        <w:rPr>
          <w:lang w:eastAsia="cs-CZ"/>
        </w:rPr>
        <w:t xml:space="preserve"> SW aplikací </w:t>
      </w:r>
      <w:r w:rsidR="00DB14B5">
        <w:rPr>
          <w:lang w:eastAsia="cs-CZ"/>
        </w:rPr>
        <w:t>prostředn</w:t>
      </w:r>
      <w:r w:rsidR="00B75D60">
        <w:rPr>
          <w:lang w:eastAsia="cs-CZ"/>
        </w:rPr>
        <w:t xml:space="preserve">ictvím přímého připojení </w:t>
      </w:r>
      <w:r w:rsidR="00EB171F">
        <w:rPr>
          <w:lang w:eastAsia="cs-CZ"/>
        </w:rPr>
        <w:t>k </w:t>
      </w:r>
      <w:proofErr w:type="spellStart"/>
      <w:r w:rsidR="00EB171F">
        <w:rPr>
          <w:lang w:eastAsia="cs-CZ"/>
        </w:rPr>
        <w:t>message</w:t>
      </w:r>
      <w:proofErr w:type="spellEnd"/>
      <w:r w:rsidR="00EB171F">
        <w:rPr>
          <w:lang w:eastAsia="cs-CZ"/>
        </w:rPr>
        <w:t xml:space="preserve"> routeru SMS platformy T-Mobile. </w:t>
      </w:r>
      <w:r w:rsidR="002A6146">
        <w:rPr>
          <w:lang w:eastAsia="cs-CZ"/>
        </w:rPr>
        <w:t>Řešení předpokládá pokročilé SW řešení na straně zákazníka</w:t>
      </w:r>
      <w:r w:rsidR="00BD6E5B">
        <w:rPr>
          <w:lang w:eastAsia="cs-CZ"/>
        </w:rPr>
        <w:t xml:space="preserve"> pro </w:t>
      </w:r>
      <w:r w:rsidR="00D34F6A">
        <w:rPr>
          <w:lang w:eastAsia="cs-CZ"/>
        </w:rPr>
        <w:t>generování a příjem textových zpráv</w:t>
      </w:r>
      <w:r w:rsidR="00F15567">
        <w:rPr>
          <w:lang w:eastAsia="cs-CZ"/>
        </w:rPr>
        <w:t xml:space="preserve">. </w:t>
      </w:r>
      <w:r w:rsidR="00854665">
        <w:rPr>
          <w:lang w:eastAsia="cs-CZ"/>
        </w:rPr>
        <w:t>SMS platforma T</w:t>
      </w:r>
      <w:r w:rsidR="00075ED8">
        <w:rPr>
          <w:lang w:eastAsia="cs-CZ"/>
        </w:rPr>
        <w:t>-M</w:t>
      </w:r>
      <w:r w:rsidR="00854665">
        <w:rPr>
          <w:lang w:eastAsia="cs-CZ"/>
        </w:rPr>
        <w:t xml:space="preserve">obile zajistí směrování odeslaných SMS </w:t>
      </w:r>
      <w:r w:rsidR="00654225">
        <w:rPr>
          <w:lang w:eastAsia="cs-CZ"/>
        </w:rPr>
        <w:t xml:space="preserve">do cílových národních a zahraničních mobilních sítí a předání příchozích zpráv a doručenek na </w:t>
      </w:r>
      <w:r w:rsidR="00EA2931">
        <w:rPr>
          <w:lang w:eastAsia="cs-CZ"/>
        </w:rPr>
        <w:t>server zákazníka.</w:t>
      </w:r>
    </w:p>
    <w:p w14:paraId="2CAC1837" w14:textId="77777777" w:rsidR="002E6D9C" w:rsidRDefault="00EA2931" w:rsidP="00F87050">
      <w:r w:rsidRPr="00747E9A">
        <w:t>Pro plnou integraci a přímé připojení k </w:t>
      </w:r>
      <w:proofErr w:type="spellStart"/>
      <w:r w:rsidRPr="00747E9A">
        <w:t>message</w:t>
      </w:r>
      <w:proofErr w:type="spellEnd"/>
      <w:r w:rsidRPr="00747E9A">
        <w:t xml:space="preserve"> routeru lze využít některý z následujících protokolů: </w:t>
      </w:r>
    </w:p>
    <w:p w14:paraId="2CB5A51C" w14:textId="206F1F23" w:rsidR="002E6D9C" w:rsidRDefault="00EA2931" w:rsidP="00F87050">
      <w:pPr>
        <w:pStyle w:val="ListParagraph"/>
        <w:numPr>
          <w:ilvl w:val="0"/>
          <w:numId w:val="23"/>
        </w:numPr>
      </w:pPr>
      <w:r w:rsidRPr="0088305A">
        <w:t xml:space="preserve">HTTP GET </w:t>
      </w:r>
    </w:p>
    <w:p w14:paraId="6EA86ECF" w14:textId="620A3CD5" w:rsidR="002E6D9C" w:rsidRDefault="00EA2931" w:rsidP="00F87050">
      <w:pPr>
        <w:pStyle w:val="ListParagraph"/>
        <w:numPr>
          <w:ilvl w:val="0"/>
          <w:numId w:val="23"/>
        </w:numPr>
      </w:pPr>
      <w:r w:rsidRPr="0088305A">
        <w:t>SMPP</w:t>
      </w:r>
      <w:r w:rsidR="002E6D9C">
        <w:t xml:space="preserve"> v3.4</w:t>
      </w:r>
      <w:r w:rsidRPr="0088305A">
        <w:t xml:space="preserve"> </w:t>
      </w:r>
    </w:p>
    <w:p w14:paraId="7EB12BCB" w14:textId="3DCC9D48" w:rsidR="002E6D9C" w:rsidRDefault="002E6D9C" w:rsidP="00F87050">
      <w:pPr>
        <w:pStyle w:val="ListParagraph"/>
        <w:numPr>
          <w:ilvl w:val="0"/>
          <w:numId w:val="23"/>
        </w:numPr>
      </w:pPr>
      <w:r>
        <w:t>UCP/</w:t>
      </w:r>
      <w:r w:rsidR="00EA2931" w:rsidRPr="0088305A">
        <w:t>EMI</w:t>
      </w:r>
    </w:p>
    <w:p w14:paraId="21C0D680" w14:textId="0FDD91B6" w:rsidR="00EA2931" w:rsidRPr="0088305A" w:rsidRDefault="00EA2931" w:rsidP="00F87050">
      <w:pPr>
        <w:pStyle w:val="ListParagraph"/>
        <w:numPr>
          <w:ilvl w:val="0"/>
          <w:numId w:val="23"/>
        </w:numPr>
      </w:pPr>
      <w:r w:rsidRPr="0088305A">
        <w:t>SOAP</w:t>
      </w:r>
    </w:p>
    <w:p w14:paraId="21604E36" w14:textId="2DB9823E" w:rsidR="00762986" w:rsidRDefault="004039F1" w:rsidP="00F87050">
      <w:pPr>
        <w:pStyle w:val="Heading2"/>
      </w:pPr>
      <w:r>
        <w:t>Omni</w:t>
      </w:r>
      <w:r w:rsidR="00762986">
        <w:t xml:space="preserve"> </w:t>
      </w:r>
      <w:proofErr w:type="spellStart"/>
      <w:r w:rsidR="00762986">
        <w:t>Gate</w:t>
      </w:r>
      <w:proofErr w:type="spellEnd"/>
    </w:p>
    <w:p w14:paraId="15F379BD" w14:textId="10F19792" w:rsidR="00440297" w:rsidRPr="00187AEC" w:rsidRDefault="004039F1" w:rsidP="00F87050">
      <w:r w:rsidRPr="00187AEC">
        <w:t>Omni</w:t>
      </w:r>
      <w:r w:rsidR="009F2514" w:rsidRPr="00187AEC">
        <w:t xml:space="preserve"> </w:t>
      </w:r>
      <w:proofErr w:type="spellStart"/>
      <w:r w:rsidR="009F2514" w:rsidRPr="00187AEC">
        <w:t>Gate</w:t>
      </w:r>
      <w:proofErr w:type="spellEnd"/>
      <w:r w:rsidR="009F2514" w:rsidRPr="00187AEC">
        <w:t xml:space="preserve"> je moderní </w:t>
      </w:r>
      <w:r w:rsidR="006B3C34" w:rsidRPr="00187AEC">
        <w:t xml:space="preserve">SMS </w:t>
      </w:r>
      <w:r w:rsidR="00EB2E1F" w:rsidRPr="00187AEC">
        <w:t>brána</w:t>
      </w:r>
      <w:r w:rsidR="006B3C34" w:rsidRPr="00187AEC">
        <w:t xml:space="preserve"> s širokou škálou </w:t>
      </w:r>
      <w:r w:rsidR="00056E2C" w:rsidRPr="00187AEC">
        <w:t xml:space="preserve">pokročilých </w:t>
      </w:r>
      <w:r w:rsidR="006B3C34" w:rsidRPr="00187AEC">
        <w:t xml:space="preserve">funkcí pro </w:t>
      </w:r>
      <w:r w:rsidR="00056E2C" w:rsidRPr="00187AEC">
        <w:t xml:space="preserve">uživatelsky snadné </w:t>
      </w:r>
      <w:r w:rsidR="00FB73C2" w:rsidRPr="00187AEC">
        <w:t>vytváření komunikačních kampaní s možností personalizace</w:t>
      </w:r>
      <w:r w:rsidR="00DC198F" w:rsidRPr="00187AEC">
        <w:t>, plánování a vyhodnocování výsledků</w:t>
      </w:r>
      <w:r w:rsidR="00260087" w:rsidRPr="00187AEC">
        <w:t xml:space="preserve"> hromadné komunikace.</w:t>
      </w:r>
    </w:p>
    <w:p w14:paraId="0AFE3566" w14:textId="7754CE42" w:rsidR="00A267AA" w:rsidRDefault="004039F1" w:rsidP="00F87050">
      <w:r>
        <w:t>Omni</w:t>
      </w:r>
      <w:r w:rsidR="00747E9A" w:rsidRPr="00747E9A">
        <w:t xml:space="preserve"> </w:t>
      </w:r>
      <w:proofErr w:type="spellStart"/>
      <w:r w:rsidR="00747E9A" w:rsidRPr="00747E9A">
        <w:t>Gate</w:t>
      </w:r>
      <w:proofErr w:type="spellEnd"/>
      <w:r w:rsidR="00747E9A" w:rsidRPr="00747E9A">
        <w:t xml:space="preserve"> </w:t>
      </w:r>
      <w:r w:rsidR="00747E9A">
        <w:t xml:space="preserve">poskytuje rozšíření </w:t>
      </w:r>
      <w:r w:rsidR="00EA450C">
        <w:t>REST</w:t>
      </w:r>
      <w:r w:rsidR="00747E9A">
        <w:t xml:space="preserve"> API pro integraci a zároveň umožnuje využívat plný webový přístup k potřebným datům. Kompletní správa rozesílky, jako jsou statistiky rozeslaných zpráv, kampaní, přijatá pošta, dělení zpráv, user management je na straně </w:t>
      </w:r>
      <w:r w:rsidR="007C66EC">
        <w:t>Omni</w:t>
      </w:r>
      <w:r w:rsidR="00747E9A">
        <w:t xml:space="preserve"> </w:t>
      </w:r>
      <w:proofErr w:type="spellStart"/>
      <w:r w:rsidR="00747E9A">
        <w:t>Gate</w:t>
      </w:r>
      <w:proofErr w:type="spellEnd"/>
      <w:r w:rsidR="00747E9A">
        <w:t xml:space="preserve">. </w:t>
      </w:r>
      <w:r w:rsidR="00A267AA">
        <w:t>Dále</w:t>
      </w:r>
      <w:r w:rsidR="00747E9A">
        <w:t xml:space="preserve"> </w:t>
      </w:r>
      <w:r w:rsidR="00A267AA">
        <w:t xml:space="preserve">jsou k dispozici </w:t>
      </w:r>
      <w:r w:rsidR="00747E9A">
        <w:t>další funkcionality jako</w:t>
      </w:r>
      <w:r w:rsidR="00A267AA">
        <w:t xml:space="preserve"> jsou</w:t>
      </w:r>
      <w:r w:rsidR="00747E9A">
        <w:t xml:space="preserve"> šablony, importy</w:t>
      </w:r>
      <w:r w:rsidR="007C66EC">
        <w:t>/</w:t>
      </w:r>
      <w:r w:rsidR="00747E9A">
        <w:t>exporty</w:t>
      </w:r>
      <w:r w:rsidR="007C66EC">
        <w:t xml:space="preserve"> dat</w:t>
      </w:r>
      <w:r w:rsidR="00747E9A">
        <w:t xml:space="preserve">, plánování </w:t>
      </w:r>
      <w:r w:rsidR="00A267AA">
        <w:t xml:space="preserve">budoucích </w:t>
      </w:r>
      <w:r w:rsidR="00747E9A">
        <w:t xml:space="preserve">rozesílek </w:t>
      </w:r>
      <w:r w:rsidR="00A267AA">
        <w:t>či</w:t>
      </w:r>
      <w:r w:rsidR="00747E9A">
        <w:t xml:space="preserve"> </w:t>
      </w:r>
      <w:r w:rsidR="00A267AA">
        <w:t>aktuální</w:t>
      </w:r>
      <w:r w:rsidR="00747E9A">
        <w:t xml:space="preserve"> náhled </w:t>
      </w:r>
      <w:r w:rsidR="00A267AA">
        <w:t>na připravovanou zprávu.</w:t>
      </w:r>
    </w:p>
    <w:p w14:paraId="5EA917F7" w14:textId="40BE553F" w:rsidR="00A267AA" w:rsidRDefault="00A267AA" w:rsidP="009E207E">
      <w:pPr>
        <w:pStyle w:val="Default"/>
        <w:spacing w:before="240" w:after="120"/>
        <w:rPr>
          <w:sz w:val="20"/>
          <w:szCs w:val="20"/>
        </w:rPr>
      </w:pPr>
      <w:r w:rsidRPr="00A267AA">
        <w:rPr>
          <w:rFonts w:asciiTheme="minorHAnsi" w:hAnsiTheme="minorHAnsi" w:cstheme="minorBidi"/>
          <w:color w:val="auto"/>
          <w:sz w:val="20"/>
          <w:szCs w:val="20"/>
        </w:rPr>
        <w:t xml:space="preserve">Rozesílku SMS lze </w:t>
      </w:r>
      <w:r w:rsidR="00E83348">
        <w:rPr>
          <w:rFonts w:asciiTheme="minorHAnsi" w:hAnsiTheme="minorHAnsi" w:cstheme="minorBidi"/>
          <w:color w:val="auto"/>
          <w:sz w:val="20"/>
          <w:szCs w:val="20"/>
        </w:rPr>
        <w:t xml:space="preserve">v rámci </w:t>
      </w:r>
      <w:r w:rsidR="00A14304">
        <w:rPr>
          <w:rFonts w:asciiTheme="minorHAnsi" w:hAnsiTheme="minorHAnsi" w:cstheme="minorBidi"/>
          <w:color w:val="auto"/>
          <w:sz w:val="20"/>
          <w:szCs w:val="20"/>
        </w:rPr>
        <w:t>Omni</w:t>
      </w:r>
      <w:r w:rsidR="00E83348">
        <w:rPr>
          <w:rFonts w:asciiTheme="minorHAnsi" w:hAnsiTheme="minorHAnsi" w:cstheme="minorBidi"/>
          <w:color w:val="auto"/>
          <w:sz w:val="20"/>
          <w:szCs w:val="20"/>
        </w:rPr>
        <w:t xml:space="preserve"> </w:t>
      </w:r>
      <w:proofErr w:type="spellStart"/>
      <w:r w:rsidR="00E83348">
        <w:rPr>
          <w:rFonts w:asciiTheme="minorHAnsi" w:hAnsiTheme="minorHAnsi" w:cstheme="minorBidi"/>
          <w:color w:val="auto"/>
          <w:sz w:val="20"/>
          <w:szCs w:val="20"/>
        </w:rPr>
        <w:t>Gate</w:t>
      </w:r>
      <w:proofErr w:type="spellEnd"/>
      <w:r w:rsidR="00E83348">
        <w:rPr>
          <w:rFonts w:asciiTheme="minorHAnsi" w:hAnsiTheme="minorHAnsi" w:cstheme="minorBidi"/>
          <w:color w:val="auto"/>
          <w:sz w:val="20"/>
          <w:szCs w:val="20"/>
        </w:rPr>
        <w:t xml:space="preserve"> </w:t>
      </w:r>
      <w:r w:rsidRPr="00A267AA">
        <w:rPr>
          <w:rFonts w:asciiTheme="minorHAnsi" w:hAnsiTheme="minorHAnsi" w:cstheme="minorBidi"/>
          <w:color w:val="auto"/>
          <w:sz w:val="20"/>
          <w:szCs w:val="20"/>
        </w:rPr>
        <w:t xml:space="preserve">realizovat: </w:t>
      </w:r>
    </w:p>
    <w:p w14:paraId="06005179" w14:textId="60D93697" w:rsidR="00A267AA" w:rsidRDefault="00A267AA" w:rsidP="0064514A">
      <w:pPr>
        <w:pStyle w:val="Default"/>
        <w:numPr>
          <w:ilvl w:val="0"/>
          <w:numId w:val="12"/>
        </w:numPr>
        <w:spacing w:after="120"/>
        <w:ind w:left="714" w:hanging="357"/>
        <w:rPr>
          <w:sz w:val="20"/>
          <w:szCs w:val="20"/>
        </w:rPr>
      </w:pPr>
      <w:r>
        <w:rPr>
          <w:rFonts w:asciiTheme="minorHAnsi" w:hAnsiTheme="minorHAnsi" w:cstheme="minorBidi"/>
          <w:color w:val="auto"/>
          <w:sz w:val="20"/>
          <w:szCs w:val="20"/>
        </w:rPr>
        <w:t>Pomocí webové aplikace (</w:t>
      </w:r>
      <w:r w:rsidR="009E769D">
        <w:rPr>
          <w:rFonts w:asciiTheme="minorHAnsi" w:hAnsiTheme="minorHAnsi" w:cstheme="minorBidi"/>
          <w:color w:val="auto"/>
          <w:sz w:val="20"/>
          <w:szCs w:val="20"/>
        </w:rPr>
        <w:t>p</w:t>
      </w:r>
      <w:r>
        <w:rPr>
          <w:rFonts w:asciiTheme="minorHAnsi" w:hAnsiTheme="minorHAnsi" w:cstheme="minorBidi"/>
          <w:color w:val="auto"/>
          <w:sz w:val="20"/>
          <w:szCs w:val="20"/>
        </w:rPr>
        <w:t xml:space="preserve">ortálu) - </w:t>
      </w:r>
      <w:r w:rsidRPr="00A267AA">
        <w:rPr>
          <w:rFonts w:asciiTheme="minorHAnsi" w:hAnsiTheme="minorHAnsi" w:cstheme="minorBidi"/>
          <w:color w:val="auto"/>
          <w:sz w:val="20"/>
          <w:szCs w:val="20"/>
        </w:rPr>
        <w:t xml:space="preserve">SMS lze </w:t>
      </w:r>
      <w:r>
        <w:rPr>
          <w:rFonts w:asciiTheme="minorHAnsi" w:hAnsiTheme="minorHAnsi" w:cstheme="minorBidi"/>
          <w:color w:val="auto"/>
          <w:sz w:val="20"/>
          <w:szCs w:val="20"/>
        </w:rPr>
        <w:t xml:space="preserve">spravovat a </w:t>
      </w:r>
      <w:r w:rsidRPr="00A267AA">
        <w:rPr>
          <w:rFonts w:asciiTheme="minorHAnsi" w:hAnsiTheme="minorHAnsi" w:cstheme="minorBidi"/>
          <w:color w:val="auto"/>
          <w:sz w:val="20"/>
          <w:szCs w:val="20"/>
        </w:rPr>
        <w:t>rozesílat pomocí internetového prohlížeče bez nutnosti instalace</w:t>
      </w:r>
      <w:r w:rsidR="00EE4BF6">
        <w:rPr>
          <w:rFonts w:asciiTheme="minorHAnsi" w:hAnsiTheme="minorHAnsi" w:cstheme="minorBidi"/>
          <w:color w:val="auto"/>
          <w:sz w:val="20"/>
          <w:szCs w:val="20"/>
        </w:rPr>
        <w:t xml:space="preserve"> jakéhokoliv software</w:t>
      </w:r>
      <w:r>
        <w:rPr>
          <w:rFonts w:asciiTheme="minorHAnsi" w:hAnsiTheme="minorHAnsi" w:cstheme="minorBidi"/>
          <w:color w:val="auto"/>
          <w:sz w:val="20"/>
          <w:szCs w:val="20"/>
        </w:rPr>
        <w:t>.</w:t>
      </w:r>
      <w:r w:rsidRPr="00A267AA">
        <w:rPr>
          <w:rFonts w:asciiTheme="minorHAnsi" w:hAnsiTheme="minorHAnsi" w:cstheme="minorBidi"/>
          <w:color w:val="auto"/>
          <w:sz w:val="20"/>
          <w:szCs w:val="20"/>
        </w:rPr>
        <w:t xml:space="preserve"> </w:t>
      </w:r>
    </w:p>
    <w:p w14:paraId="609C759D" w14:textId="6A71565D" w:rsidR="00A267AA" w:rsidRDefault="00A267AA" w:rsidP="0064514A">
      <w:pPr>
        <w:pStyle w:val="Default"/>
        <w:numPr>
          <w:ilvl w:val="0"/>
          <w:numId w:val="12"/>
        </w:numPr>
        <w:spacing w:after="120"/>
        <w:ind w:left="714" w:hanging="357"/>
        <w:rPr>
          <w:sz w:val="20"/>
          <w:szCs w:val="20"/>
        </w:rPr>
      </w:pPr>
      <w:r w:rsidRPr="00A267AA">
        <w:rPr>
          <w:rFonts w:asciiTheme="minorHAnsi" w:hAnsiTheme="minorHAnsi" w:cstheme="minorBidi"/>
          <w:color w:val="auto"/>
          <w:sz w:val="20"/>
          <w:szCs w:val="20"/>
        </w:rPr>
        <w:t xml:space="preserve">Pomocí e-mailu – odeslaný email </w:t>
      </w:r>
      <w:r w:rsidR="00EE4BF6">
        <w:rPr>
          <w:rFonts w:asciiTheme="minorHAnsi" w:hAnsiTheme="minorHAnsi" w:cstheme="minorBidi"/>
          <w:color w:val="auto"/>
          <w:sz w:val="20"/>
          <w:szCs w:val="20"/>
        </w:rPr>
        <w:t>bude</w:t>
      </w:r>
      <w:r w:rsidRPr="00A267AA">
        <w:rPr>
          <w:rFonts w:asciiTheme="minorHAnsi" w:hAnsiTheme="minorHAnsi" w:cstheme="minorBidi"/>
          <w:color w:val="auto"/>
          <w:sz w:val="20"/>
          <w:szCs w:val="20"/>
        </w:rPr>
        <w:t xml:space="preserve"> zkonvertován </w:t>
      </w:r>
      <w:r w:rsidR="00EE4BF6">
        <w:rPr>
          <w:rFonts w:asciiTheme="minorHAnsi" w:hAnsiTheme="minorHAnsi" w:cstheme="minorBidi"/>
          <w:color w:val="auto"/>
          <w:sz w:val="20"/>
          <w:szCs w:val="20"/>
        </w:rPr>
        <w:t>do podoby SMS zprávy</w:t>
      </w:r>
      <w:r>
        <w:rPr>
          <w:rFonts w:asciiTheme="minorHAnsi" w:hAnsiTheme="minorHAnsi" w:cstheme="minorBidi"/>
          <w:color w:val="auto"/>
          <w:sz w:val="20"/>
          <w:szCs w:val="20"/>
        </w:rPr>
        <w:t>.</w:t>
      </w:r>
      <w:r w:rsidRPr="00A267AA">
        <w:rPr>
          <w:rFonts w:asciiTheme="minorHAnsi" w:hAnsiTheme="minorHAnsi" w:cstheme="minorBidi"/>
          <w:color w:val="auto"/>
          <w:sz w:val="20"/>
          <w:szCs w:val="20"/>
        </w:rPr>
        <w:t xml:space="preserve"> </w:t>
      </w:r>
    </w:p>
    <w:p w14:paraId="2D42F943" w14:textId="2ACDAB70" w:rsidR="00A267AA" w:rsidRDefault="00A267AA" w:rsidP="0064514A">
      <w:pPr>
        <w:pStyle w:val="Default"/>
        <w:numPr>
          <w:ilvl w:val="0"/>
          <w:numId w:val="12"/>
        </w:numPr>
        <w:spacing w:after="120"/>
        <w:ind w:left="714" w:hanging="357"/>
        <w:rPr>
          <w:sz w:val="20"/>
          <w:szCs w:val="20"/>
        </w:rPr>
      </w:pPr>
      <w:r w:rsidRPr="00A267AA">
        <w:rPr>
          <w:rFonts w:asciiTheme="minorHAnsi" w:hAnsiTheme="minorHAnsi" w:cstheme="minorBidi"/>
          <w:color w:val="auto"/>
          <w:sz w:val="20"/>
          <w:szCs w:val="20"/>
        </w:rPr>
        <w:t xml:space="preserve">Pomocí SMS API – </w:t>
      </w:r>
      <w:r w:rsidR="00EE4BF6">
        <w:rPr>
          <w:rFonts w:asciiTheme="minorHAnsi" w:hAnsiTheme="minorHAnsi" w:cstheme="minorBidi"/>
          <w:color w:val="auto"/>
          <w:sz w:val="20"/>
          <w:szCs w:val="20"/>
        </w:rPr>
        <w:t>toto řešení je</w:t>
      </w:r>
      <w:r w:rsidRPr="00A267AA">
        <w:rPr>
          <w:rFonts w:asciiTheme="minorHAnsi" w:hAnsiTheme="minorHAnsi" w:cstheme="minorBidi"/>
          <w:color w:val="auto"/>
          <w:sz w:val="20"/>
          <w:szCs w:val="20"/>
        </w:rPr>
        <w:t xml:space="preserve"> určen</w:t>
      </w:r>
      <w:r w:rsidR="00EE4BF6">
        <w:rPr>
          <w:rFonts w:asciiTheme="minorHAnsi" w:hAnsiTheme="minorHAnsi" w:cstheme="minorBidi"/>
          <w:color w:val="auto"/>
          <w:sz w:val="20"/>
          <w:szCs w:val="20"/>
        </w:rPr>
        <w:t>o</w:t>
      </w:r>
      <w:r w:rsidRPr="00A267AA">
        <w:rPr>
          <w:rFonts w:asciiTheme="minorHAnsi" w:hAnsiTheme="minorHAnsi" w:cstheme="minorBidi"/>
          <w:color w:val="auto"/>
          <w:sz w:val="20"/>
          <w:szCs w:val="20"/>
        </w:rPr>
        <w:t xml:space="preserve"> pro snadnou integraci do </w:t>
      </w:r>
      <w:r w:rsidR="00EE4BF6">
        <w:rPr>
          <w:rFonts w:asciiTheme="minorHAnsi" w:hAnsiTheme="minorHAnsi" w:cstheme="minorBidi"/>
          <w:color w:val="auto"/>
          <w:sz w:val="20"/>
          <w:szCs w:val="20"/>
        </w:rPr>
        <w:t>IT systémů</w:t>
      </w:r>
      <w:r w:rsidR="00BD65EE">
        <w:rPr>
          <w:rFonts w:asciiTheme="minorHAnsi" w:hAnsiTheme="minorHAnsi" w:cstheme="minorBidi"/>
          <w:color w:val="auto"/>
          <w:sz w:val="20"/>
          <w:szCs w:val="20"/>
        </w:rPr>
        <w:t xml:space="preserve"> prostřednictvím </w:t>
      </w:r>
      <w:proofErr w:type="spellStart"/>
      <w:r w:rsidR="00BD65EE">
        <w:rPr>
          <w:rFonts w:asciiTheme="minorHAnsi" w:hAnsiTheme="minorHAnsi" w:cstheme="minorBidi"/>
          <w:color w:val="auto"/>
          <w:sz w:val="20"/>
          <w:szCs w:val="20"/>
        </w:rPr>
        <w:t>Open</w:t>
      </w:r>
      <w:r w:rsidRPr="00A267AA">
        <w:rPr>
          <w:rFonts w:asciiTheme="minorHAnsi" w:hAnsiTheme="minorHAnsi" w:cstheme="minorBidi"/>
          <w:color w:val="auto"/>
          <w:sz w:val="20"/>
          <w:szCs w:val="20"/>
        </w:rPr>
        <w:t>API</w:t>
      </w:r>
      <w:proofErr w:type="spellEnd"/>
      <w:r w:rsidRPr="00A267AA">
        <w:rPr>
          <w:rFonts w:asciiTheme="minorHAnsi" w:hAnsiTheme="minorHAnsi" w:cstheme="minorBidi"/>
          <w:color w:val="auto"/>
          <w:sz w:val="20"/>
          <w:szCs w:val="20"/>
        </w:rPr>
        <w:t>, které umožňuj</w:t>
      </w:r>
      <w:r w:rsidR="0051209D">
        <w:rPr>
          <w:rFonts w:asciiTheme="minorHAnsi" w:hAnsiTheme="minorHAnsi" w:cstheme="minorBidi"/>
          <w:color w:val="auto"/>
          <w:sz w:val="20"/>
          <w:szCs w:val="20"/>
        </w:rPr>
        <w:t>e</w:t>
      </w:r>
      <w:r w:rsidRPr="00A267AA">
        <w:rPr>
          <w:rFonts w:asciiTheme="minorHAnsi" w:hAnsiTheme="minorHAnsi" w:cstheme="minorBidi"/>
          <w:color w:val="auto"/>
          <w:sz w:val="20"/>
          <w:szCs w:val="20"/>
        </w:rPr>
        <w:t xml:space="preserve"> </w:t>
      </w:r>
      <w:r w:rsidR="00F555E7">
        <w:rPr>
          <w:rFonts w:asciiTheme="minorHAnsi" w:hAnsiTheme="minorHAnsi" w:cstheme="minorBidi"/>
          <w:color w:val="auto"/>
          <w:sz w:val="20"/>
          <w:szCs w:val="20"/>
        </w:rPr>
        <w:t xml:space="preserve">jednoduché </w:t>
      </w:r>
      <w:r w:rsidRPr="00A267AA">
        <w:rPr>
          <w:rFonts w:asciiTheme="minorHAnsi" w:hAnsiTheme="minorHAnsi" w:cstheme="minorBidi"/>
          <w:color w:val="auto"/>
          <w:sz w:val="20"/>
          <w:szCs w:val="20"/>
        </w:rPr>
        <w:t xml:space="preserve">napojení </w:t>
      </w:r>
      <w:r w:rsidR="00BD65EE">
        <w:rPr>
          <w:rFonts w:asciiTheme="minorHAnsi" w:hAnsiTheme="minorHAnsi" w:cstheme="minorBidi"/>
          <w:color w:val="auto"/>
          <w:sz w:val="20"/>
          <w:szCs w:val="20"/>
        </w:rPr>
        <w:t>aplikací a SW</w:t>
      </w:r>
      <w:r w:rsidR="00EE4BF6">
        <w:rPr>
          <w:rFonts w:asciiTheme="minorHAnsi" w:hAnsiTheme="minorHAnsi" w:cstheme="minorBidi"/>
          <w:color w:val="auto"/>
          <w:sz w:val="20"/>
          <w:szCs w:val="20"/>
        </w:rPr>
        <w:t xml:space="preserve"> třetích stran</w:t>
      </w:r>
      <w:r w:rsidRPr="00A267AA">
        <w:rPr>
          <w:rFonts w:asciiTheme="minorHAnsi" w:hAnsiTheme="minorHAnsi" w:cstheme="minorBidi"/>
          <w:color w:val="auto"/>
          <w:sz w:val="20"/>
          <w:szCs w:val="20"/>
        </w:rPr>
        <w:t xml:space="preserve">. API obsahuje definici ve formátu </w:t>
      </w:r>
      <w:proofErr w:type="spellStart"/>
      <w:r w:rsidRPr="00A267AA">
        <w:rPr>
          <w:rFonts w:asciiTheme="minorHAnsi" w:hAnsiTheme="minorHAnsi" w:cstheme="minorBidi"/>
          <w:color w:val="auto"/>
          <w:sz w:val="20"/>
          <w:szCs w:val="20"/>
        </w:rPr>
        <w:t>swagger</w:t>
      </w:r>
      <w:proofErr w:type="spellEnd"/>
      <w:r w:rsidR="00A14304">
        <w:rPr>
          <w:rFonts w:asciiTheme="minorHAnsi" w:hAnsiTheme="minorHAnsi" w:cstheme="minorBidi"/>
          <w:color w:val="auto"/>
          <w:sz w:val="20"/>
          <w:szCs w:val="20"/>
        </w:rPr>
        <w:t xml:space="preserve"> </w:t>
      </w:r>
      <w:r w:rsidR="00092399">
        <w:rPr>
          <w:rFonts w:asciiTheme="minorHAnsi" w:hAnsiTheme="minorHAnsi" w:cstheme="minorBidi"/>
          <w:color w:val="auto"/>
          <w:sz w:val="20"/>
          <w:szCs w:val="20"/>
        </w:rPr>
        <w:t>(</w:t>
      </w:r>
      <w:hyperlink r:id="rId17" w:history="1">
        <w:r w:rsidR="00092399" w:rsidRPr="00025D89">
          <w:rPr>
            <w:rStyle w:val="Hyperlink"/>
            <w:rFonts w:asciiTheme="minorHAnsi" w:hAnsiTheme="minorHAnsi" w:cstheme="minorBidi"/>
            <w:sz w:val="20"/>
            <w:szCs w:val="20"/>
          </w:rPr>
          <w:t>https://omni.t-mobile.cz/api-docs/</w:t>
        </w:r>
      </w:hyperlink>
      <w:r w:rsidR="00092399">
        <w:rPr>
          <w:rFonts w:asciiTheme="minorHAnsi" w:hAnsiTheme="minorHAnsi" w:cstheme="minorBidi"/>
          <w:color w:val="auto"/>
          <w:sz w:val="20"/>
          <w:szCs w:val="20"/>
        </w:rPr>
        <w:t>)</w:t>
      </w:r>
      <w:r w:rsidR="00092399" w:rsidRPr="00092399">
        <w:rPr>
          <w:rFonts w:asciiTheme="minorHAnsi" w:hAnsiTheme="minorHAnsi" w:cstheme="minorBidi"/>
          <w:color w:val="auto"/>
          <w:sz w:val="20"/>
          <w:szCs w:val="20"/>
        </w:rPr>
        <w:t xml:space="preserve"> </w:t>
      </w:r>
      <w:r w:rsidR="00A14304">
        <w:rPr>
          <w:rFonts w:asciiTheme="minorHAnsi" w:hAnsiTheme="minorHAnsi" w:cstheme="minorBidi"/>
          <w:color w:val="auto"/>
          <w:sz w:val="20"/>
          <w:szCs w:val="20"/>
        </w:rPr>
        <w:t xml:space="preserve">pro jednoduchou implementaci </w:t>
      </w:r>
      <w:r w:rsidR="00137830">
        <w:rPr>
          <w:rFonts w:asciiTheme="minorHAnsi" w:hAnsiTheme="minorHAnsi" w:cstheme="minorBidi"/>
          <w:color w:val="auto"/>
          <w:sz w:val="20"/>
          <w:szCs w:val="20"/>
        </w:rPr>
        <w:t>na straně zákazníka.</w:t>
      </w:r>
      <w:r w:rsidR="00B51CBD">
        <w:rPr>
          <w:rFonts w:asciiTheme="minorHAnsi" w:hAnsiTheme="minorHAnsi" w:cstheme="minorBidi"/>
          <w:color w:val="auto"/>
          <w:sz w:val="20"/>
          <w:szCs w:val="20"/>
        </w:rPr>
        <w:t xml:space="preserve"> </w:t>
      </w:r>
    </w:p>
    <w:bookmarkEnd w:id="24"/>
    <w:bookmarkEnd w:id="25"/>
    <w:bookmarkEnd w:id="26"/>
    <w:p w14:paraId="61197B9E" w14:textId="087FB754" w:rsidR="008644F6" w:rsidRDefault="008644F6" w:rsidP="00F87050">
      <w:pPr>
        <w:pStyle w:val="Heading2"/>
      </w:pPr>
      <w:r>
        <w:t>Webová aplikace</w:t>
      </w:r>
      <w:r w:rsidR="008E2083">
        <w:t xml:space="preserve"> – portál </w:t>
      </w:r>
      <w:r w:rsidR="00143569">
        <w:t>Omni</w:t>
      </w:r>
      <w:r w:rsidR="008E2083">
        <w:t xml:space="preserve"> </w:t>
      </w:r>
      <w:proofErr w:type="spellStart"/>
      <w:r w:rsidR="008E2083">
        <w:t>Gate</w:t>
      </w:r>
      <w:proofErr w:type="spellEnd"/>
    </w:p>
    <w:p w14:paraId="29A85436" w14:textId="5DE49150" w:rsidR="008644F6" w:rsidRPr="00D91168" w:rsidRDefault="008644F6" w:rsidP="00F87050">
      <w:r>
        <w:t xml:space="preserve">Na </w:t>
      </w:r>
      <w:r>
        <w:rPr>
          <w:b/>
          <w:bCs/>
        </w:rPr>
        <w:t>D</w:t>
      </w:r>
      <w:r w:rsidRPr="00A475D9">
        <w:rPr>
          <w:b/>
          <w:bCs/>
        </w:rPr>
        <w:t>ashboardu</w:t>
      </w:r>
      <w:r>
        <w:t xml:space="preserve"> neboli domovské stránce jsou přehledně zobrazeny výstupy z proběhlých rozesílek, vzhled domovské stránky i informace na ní zobrazené lze upravit dle </w:t>
      </w:r>
      <w:r w:rsidR="00BC6477">
        <w:t xml:space="preserve">individuálních </w:t>
      </w:r>
      <w:r>
        <w:t xml:space="preserve">preferencí. Webová aplikace je velmi intuitivní a snadná na orientaci, přes záložku </w:t>
      </w:r>
      <w:r w:rsidRPr="00A475D9">
        <w:rPr>
          <w:b/>
          <w:bCs/>
        </w:rPr>
        <w:t>Kampaně</w:t>
      </w:r>
      <w:r>
        <w:t xml:space="preserve"> lze nahlížet do proběhlých rozesílek a připravit či realizovat rozesílky nové. Pod volbou </w:t>
      </w:r>
      <w:r w:rsidRPr="00A475D9">
        <w:rPr>
          <w:b/>
          <w:bCs/>
        </w:rPr>
        <w:t>Kontakty</w:t>
      </w:r>
      <w:r>
        <w:t xml:space="preserve"> a </w:t>
      </w:r>
      <w:r w:rsidRPr="00A475D9">
        <w:rPr>
          <w:b/>
          <w:bCs/>
        </w:rPr>
        <w:t>Skupiny</w:t>
      </w:r>
      <w:r>
        <w:t xml:space="preserve"> lze spravovat či zakládat nové kontakty a skupiny kontaktů manuálně i pomocí importu z adresářů. Pod záložkou </w:t>
      </w:r>
      <w:r w:rsidRPr="00A475D9">
        <w:rPr>
          <w:b/>
          <w:bCs/>
        </w:rPr>
        <w:t>Inbox</w:t>
      </w:r>
      <w:r>
        <w:t xml:space="preserve"> naleznete přijaté odpovědi Vašich zákazníků. </w:t>
      </w:r>
      <w:r w:rsidR="00BC4572">
        <w:t>Administrátor služby</w:t>
      </w:r>
      <w:r w:rsidR="00B662EE">
        <w:t xml:space="preserve"> může </w:t>
      </w:r>
      <w:r w:rsidR="00A23AEE">
        <w:t xml:space="preserve">vytvářet další </w:t>
      </w:r>
      <w:r w:rsidR="00A23AEE" w:rsidRPr="0088305A">
        <w:rPr>
          <w:b/>
          <w:bCs/>
        </w:rPr>
        <w:t>uživatele</w:t>
      </w:r>
      <w:r w:rsidR="00A23AEE">
        <w:t xml:space="preserve"> služby </w:t>
      </w:r>
      <w:r w:rsidR="00122B82">
        <w:t xml:space="preserve">a </w:t>
      </w:r>
      <w:r w:rsidR="00192905">
        <w:t>spravovat jejich oprávnění.</w:t>
      </w:r>
      <w:r w:rsidR="00AB43E9">
        <w:t xml:space="preserve"> V </w:t>
      </w:r>
      <w:r w:rsidR="00571D97">
        <w:t>modulu</w:t>
      </w:r>
      <w:r w:rsidR="00AB43E9">
        <w:t xml:space="preserve"> </w:t>
      </w:r>
      <w:r w:rsidR="00AB43E9" w:rsidRPr="0088305A">
        <w:rPr>
          <w:b/>
          <w:bCs/>
        </w:rPr>
        <w:t>Nekontaktovat</w:t>
      </w:r>
      <w:r w:rsidR="00AB43E9">
        <w:t xml:space="preserve"> </w:t>
      </w:r>
      <w:r w:rsidR="00327EE3">
        <w:t xml:space="preserve">je průběžně aktualizován seznam kontaktů, </w:t>
      </w:r>
      <w:r w:rsidR="00327EE3" w:rsidRPr="00327EE3">
        <w:t>které si nepřejí být oslovovány v rámci rozesílek</w:t>
      </w:r>
      <w:r w:rsidR="006D5680">
        <w:t xml:space="preserve"> a</w:t>
      </w:r>
      <w:r w:rsidR="00737225">
        <w:t> </w:t>
      </w:r>
      <w:r w:rsidR="006D5680">
        <w:t xml:space="preserve">budou z rozesílek automaticky </w:t>
      </w:r>
      <w:r w:rsidR="00571D97">
        <w:t>vyřazeny.</w:t>
      </w:r>
      <w:r w:rsidR="00571D97" w:rsidRPr="00A475D9" w:rsidDel="00496BBE">
        <w:rPr>
          <w:b/>
          <w:bCs/>
        </w:rPr>
        <w:t xml:space="preserve"> </w:t>
      </w:r>
    </w:p>
    <w:p w14:paraId="669B6D49" w14:textId="78746960" w:rsidR="00A158D8" w:rsidRDefault="00A158D8" w:rsidP="00F87050">
      <w:pPr>
        <w:pStyle w:val="Heading2"/>
      </w:pPr>
      <w:r w:rsidRPr="00A158D8">
        <w:t xml:space="preserve"> </w:t>
      </w:r>
      <w:r>
        <w:t>Dashboard – provoz a statistiky</w:t>
      </w:r>
    </w:p>
    <w:p w14:paraId="73BC727E" w14:textId="37212D19" w:rsidR="00A158D8" w:rsidRDefault="00A158D8" w:rsidP="00A158D8">
      <w:pPr>
        <w:pStyle w:val="Default"/>
        <w:rPr>
          <w:rFonts w:asciiTheme="minorHAnsi" w:hAnsiTheme="minorHAnsi" w:cstheme="minorBidi"/>
          <w:color w:val="auto"/>
          <w:sz w:val="20"/>
          <w:szCs w:val="20"/>
        </w:rPr>
      </w:pPr>
      <w:r w:rsidRPr="0059484C">
        <w:rPr>
          <w:rFonts w:asciiTheme="minorHAnsi" w:hAnsiTheme="minorHAnsi" w:cstheme="minorBidi"/>
          <w:color w:val="auto"/>
          <w:sz w:val="20"/>
          <w:szCs w:val="20"/>
        </w:rPr>
        <w:t xml:space="preserve">Na hlavní </w:t>
      </w:r>
      <w:r>
        <w:rPr>
          <w:rFonts w:asciiTheme="minorHAnsi" w:hAnsiTheme="minorHAnsi" w:cstheme="minorBidi"/>
          <w:color w:val="auto"/>
          <w:sz w:val="20"/>
          <w:szCs w:val="20"/>
        </w:rPr>
        <w:t>D</w:t>
      </w:r>
      <w:r w:rsidRPr="0059484C">
        <w:rPr>
          <w:rFonts w:asciiTheme="minorHAnsi" w:hAnsiTheme="minorHAnsi" w:cstheme="minorBidi"/>
          <w:color w:val="auto"/>
          <w:sz w:val="20"/>
          <w:szCs w:val="20"/>
        </w:rPr>
        <w:t>omovské stránce – Dashboard</w:t>
      </w:r>
      <w:r w:rsidR="00737225">
        <w:rPr>
          <w:rFonts w:asciiTheme="minorHAnsi" w:hAnsiTheme="minorHAnsi" w:cstheme="minorBidi"/>
          <w:color w:val="auto"/>
          <w:sz w:val="20"/>
          <w:szCs w:val="20"/>
        </w:rPr>
        <w:t>u</w:t>
      </w:r>
      <w:r w:rsidRPr="0059484C">
        <w:rPr>
          <w:rFonts w:asciiTheme="minorHAnsi" w:hAnsiTheme="minorHAnsi" w:cstheme="minorBidi"/>
          <w:color w:val="auto"/>
          <w:sz w:val="20"/>
          <w:szCs w:val="20"/>
        </w:rPr>
        <w:t xml:space="preserve"> jsou k dispozici graficky znázorněné přehledy </w:t>
      </w:r>
      <w:r>
        <w:rPr>
          <w:rFonts w:asciiTheme="minorHAnsi" w:hAnsiTheme="minorHAnsi" w:cstheme="minorBidi"/>
          <w:color w:val="auto"/>
          <w:sz w:val="20"/>
          <w:szCs w:val="20"/>
        </w:rPr>
        <w:t>o od</w:t>
      </w:r>
      <w:r w:rsidRPr="0059484C">
        <w:rPr>
          <w:rFonts w:asciiTheme="minorHAnsi" w:hAnsiTheme="minorHAnsi" w:cstheme="minorBidi"/>
          <w:color w:val="auto"/>
          <w:sz w:val="20"/>
          <w:szCs w:val="20"/>
        </w:rPr>
        <w:t>eslaných</w:t>
      </w:r>
      <w:r>
        <w:rPr>
          <w:rFonts w:asciiTheme="minorHAnsi" w:hAnsiTheme="minorHAnsi" w:cstheme="minorBidi"/>
          <w:color w:val="auto"/>
          <w:sz w:val="20"/>
          <w:szCs w:val="20"/>
        </w:rPr>
        <w:t xml:space="preserve"> a</w:t>
      </w:r>
      <w:r w:rsidR="00737225">
        <w:rPr>
          <w:rFonts w:asciiTheme="minorHAnsi" w:hAnsiTheme="minorHAnsi" w:cstheme="minorBidi"/>
          <w:color w:val="auto"/>
          <w:sz w:val="20"/>
          <w:szCs w:val="20"/>
        </w:rPr>
        <w:t> </w:t>
      </w:r>
      <w:r>
        <w:rPr>
          <w:rFonts w:asciiTheme="minorHAnsi" w:hAnsiTheme="minorHAnsi" w:cstheme="minorBidi"/>
          <w:color w:val="auto"/>
          <w:sz w:val="20"/>
          <w:szCs w:val="20"/>
        </w:rPr>
        <w:t>přijatých</w:t>
      </w:r>
      <w:r w:rsidRPr="0059484C">
        <w:rPr>
          <w:rFonts w:asciiTheme="minorHAnsi" w:hAnsiTheme="minorHAnsi" w:cstheme="minorBidi"/>
          <w:color w:val="auto"/>
          <w:sz w:val="20"/>
          <w:szCs w:val="20"/>
        </w:rPr>
        <w:t xml:space="preserve"> zpráv</w:t>
      </w:r>
      <w:r>
        <w:rPr>
          <w:rFonts w:asciiTheme="minorHAnsi" w:hAnsiTheme="minorHAnsi" w:cstheme="minorBidi"/>
          <w:color w:val="auto"/>
          <w:sz w:val="20"/>
          <w:szCs w:val="20"/>
        </w:rPr>
        <w:t>ách</w:t>
      </w:r>
      <w:r w:rsidRPr="0059484C">
        <w:rPr>
          <w:rFonts w:asciiTheme="minorHAnsi" w:hAnsiTheme="minorHAnsi" w:cstheme="minorBidi"/>
          <w:color w:val="auto"/>
          <w:sz w:val="20"/>
          <w:szCs w:val="20"/>
        </w:rPr>
        <w:t xml:space="preserve">. Zobrazení a parametry </w:t>
      </w:r>
      <w:r>
        <w:rPr>
          <w:rFonts w:asciiTheme="minorHAnsi" w:hAnsiTheme="minorHAnsi" w:cstheme="minorBidi"/>
          <w:color w:val="auto"/>
          <w:sz w:val="20"/>
          <w:szCs w:val="20"/>
        </w:rPr>
        <w:t>statistik a grafů</w:t>
      </w:r>
      <w:r w:rsidRPr="0059484C">
        <w:rPr>
          <w:rFonts w:asciiTheme="minorHAnsi" w:hAnsiTheme="minorHAnsi" w:cstheme="minorBidi"/>
          <w:color w:val="auto"/>
          <w:sz w:val="20"/>
          <w:szCs w:val="20"/>
        </w:rPr>
        <w:t xml:space="preserve"> lze </w:t>
      </w:r>
      <w:r w:rsidR="00496BBE">
        <w:rPr>
          <w:rFonts w:asciiTheme="minorHAnsi" w:hAnsiTheme="minorHAnsi" w:cstheme="minorBidi"/>
          <w:color w:val="auto"/>
          <w:sz w:val="20"/>
          <w:szCs w:val="20"/>
        </w:rPr>
        <w:t>individuálně upravit</w:t>
      </w:r>
      <w:r>
        <w:rPr>
          <w:rFonts w:asciiTheme="minorHAnsi" w:hAnsiTheme="minorHAnsi" w:cstheme="minorBidi"/>
          <w:color w:val="auto"/>
          <w:sz w:val="20"/>
          <w:szCs w:val="20"/>
        </w:rPr>
        <w:t>, což umožnuje rychlý a</w:t>
      </w:r>
      <w:r w:rsidR="00737225">
        <w:rPr>
          <w:rFonts w:asciiTheme="minorHAnsi" w:hAnsiTheme="minorHAnsi" w:cstheme="minorBidi"/>
          <w:color w:val="auto"/>
          <w:sz w:val="20"/>
          <w:szCs w:val="20"/>
        </w:rPr>
        <w:t> </w:t>
      </w:r>
      <w:r>
        <w:rPr>
          <w:rFonts w:asciiTheme="minorHAnsi" w:hAnsiTheme="minorHAnsi" w:cstheme="minorBidi"/>
          <w:color w:val="auto"/>
          <w:sz w:val="20"/>
          <w:szCs w:val="20"/>
        </w:rPr>
        <w:t>efektivní přehled o provozu i nákladech.</w:t>
      </w:r>
    </w:p>
    <w:p w14:paraId="1F8137F9" w14:textId="77777777" w:rsidR="00A158D8" w:rsidRPr="0059484C" w:rsidRDefault="00A158D8" w:rsidP="00A158D8">
      <w:pPr>
        <w:pStyle w:val="Default"/>
        <w:rPr>
          <w:rFonts w:asciiTheme="minorHAnsi" w:hAnsiTheme="minorHAnsi" w:cstheme="minorBidi"/>
          <w:color w:val="auto"/>
          <w:sz w:val="20"/>
          <w:szCs w:val="20"/>
        </w:rPr>
      </w:pPr>
    </w:p>
    <w:p w14:paraId="3B4D0A06" w14:textId="57BFD08C" w:rsidR="00A158D8" w:rsidRPr="00C97D79" w:rsidRDefault="00E467F3" w:rsidP="00F87050">
      <w:pPr>
        <w:rPr>
          <w:lang w:eastAsia="cs-CZ"/>
        </w:rPr>
      </w:pPr>
      <w:r w:rsidRPr="00E467F3">
        <w:rPr>
          <w:noProof/>
          <w:lang w:eastAsia="cs-CZ"/>
        </w:rPr>
        <w:lastRenderedPageBreak/>
        <w:drawing>
          <wp:inline distT="0" distB="0" distL="0" distR="0" wp14:anchorId="74B05D0E" wp14:editId="70A4BA32">
            <wp:extent cx="5761355" cy="2719070"/>
            <wp:effectExtent l="0" t="0" r="0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71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64E50" w14:textId="5B99485A" w:rsidR="006671F0" w:rsidRDefault="006671F0" w:rsidP="00F87050">
      <w:pPr>
        <w:pStyle w:val="Heading2"/>
      </w:pPr>
      <w:r>
        <w:t>Rozesílka zpráv</w:t>
      </w:r>
      <w:r w:rsidR="00DE2930">
        <w:t>, kampaně</w:t>
      </w:r>
    </w:p>
    <w:p w14:paraId="5D5F2398" w14:textId="0ECBF260" w:rsidR="00DC5884" w:rsidRDefault="00BD6655" w:rsidP="00BE35D8">
      <w:pPr>
        <w:pStyle w:val="Default"/>
        <w:rPr>
          <w:rFonts w:asciiTheme="minorHAnsi" w:hAnsiTheme="minorHAnsi" w:cstheme="minorBidi"/>
          <w:color w:val="auto"/>
          <w:sz w:val="20"/>
          <w:szCs w:val="20"/>
        </w:rPr>
      </w:pPr>
      <w:r>
        <w:rPr>
          <w:rFonts w:asciiTheme="minorHAnsi" w:hAnsiTheme="minorHAnsi" w:cstheme="minorBidi"/>
          <w:color w:val="auto"/>
          <w:sz w:val="20"/>
          <w:szCs w:val="20"/>
        </w:rPr>
        <w:t xml:space="preserve">Omni </w:t>
      </w:r>
      <w:proofErr w:type="spellStart"/>
      <w:r>
        <w:rPr>
          <w:rFonts w:asciiTheme="minorHAnsi" w:hAnsiTheme="minorHAnsi" w:cstheme="minorBidi"/>
          <w:color w:val="auto"/>
          <w:sz w:val="20"/>
          <w:szCs w:val="20"/>
        </w:rPr>
        <w:t>Gate</w:t>
      </w:r>
      <w:proofErr w:type="spellEnd"/>
      <w:r>
        <w:rPr>
          <w:rFonts w:asciiTheme="minorHAnsi" w:hAnsiTheme="minorHAnsi" w:cstheme="minorBidi"/>
          <w:color w:val="auto"/>
          <w:sz w:val="20"/>
          <w:szCs w:val="20"/>
        </w:rPr>
        <w:t xml:space="preserve"> </w:t>
      </w:r>
      <w:r w:rsidR="00CD6F70">
        <w:rPr>
          <w:rFonts w:asciiTheme="minorHAnsi" w:hAnsiTheme="minorHAnsi" w:cstheme="minorBidi"/>
          <w:color w:val="auto"/>
          <w:sz w:val="20"/>
          <w:szCs w:val="20"/>
        </w:rPr>
        <w:t>přináší efektivní nástroje a funkce pro jednoduchou přípravu kampaní</w:t>
      </w:r>
      <w:r w:rsidR="00F15C0A">
        <w:rPr>
          <w:rFonts w:asciiTheme="minorHAnsi" w:hAnsiTheme="minorHAnsi" w:cstheme="minorBidi"/>
          <w:color w:val="auto"/>
          <w:sz w:val="20"/>
          <w:szCs w:val="20"/>
        </w:rPr>
        <w:t xml:space="preserve"> a jejich nákladovou optimalizaci. Využit</w:t>
      </w:r>
      <w:r w:rsidR="00737225">
        <w:rPr>
          <w:rFonts w:asciiTheme="minorHAnsi" w:hAnsiTheme="minorHAnsi" w:cstheme="minorBidi"/>
          <w:color w:val="auto"/>
          <w:sz w:val="20"/>
          <w:szCs w:val="20"/>
        </w:rPr>
        <w:t>í</w:t>
      </w:r>
      <w:r w:rsidR="00F15C0A">
        <w:rPr>
          <w:rFonts w:asciiTheme="minorHAnsi" w:hAnsiTheme="minorHAnsi" w:cstheme="minorBidi"/>
          <w:color w:val="auto"/>
          <w:sz w:val="20"/>
          <w:szCs w:val="20"/>
        </w:rPr>
        <w:t xml:space="preserve"> těchto nástrojů </w:t>
      </w:r>
      <w:proofErr w:type="gramStart"/>
      <w:r w:rsidR="00F15C0A">
        <w:rPr>
          <w:rFonts w:asciiTheme="minorHAnsi" w:hAnsiTheme="minorHAnsi" w:cstheme="minorBidi"/>
          <w:color w:val="auto"/>
          <w:sz w:val="20"/>
          <w:szCs w:val="20"/>
        </w:rPr>
        <w:t>šetří</w:t>
      </w:r>
      <w:proofErr w:type="gramEnd"/>
      <w:r w:rsidR="00F15C0A">
        <w:rPr>
          <w:rFonts w:asciiTheme="minorHAnsi" w:hAnsiTheme="minorHAnsi" w:cstheme="minorBidi"/>
          <w:color w:val="auto"/>
          <w:sz w:val="20"/>
          <w:szCs w:val="20"/>
        </w:rPr>
        <w:t xml:space="preserve"> Váš čas i náklady.</w:t>
      </w:r>
    </w:p>
    <w:p w14:paraId="6B099E21" w14:textId="77777777" w:rsidR="00F15C0A" w:rsidRDefault="00F15C0A" w:rsidP="00BE35D8">
      <w:pPr>
        <w:pStyle w:val="Default"/>
        <w:rPr>
          <w:rFonts w:asciiTheme="minorHAnsi" w:hAnsiTheme="minorHAnsi" w:cstheme="minorBidi"/>
          <w:color w:val="auto"/>
          <w:sz w:val="20"/>
          <w:szCs w:val="20"/>
        </w:rPr>
      </w:pPr>
    </w:p>
    <w:p w14:paraId="1B7210C7" w14:textId="5E69AB10" w:rsidR="00F15C0A" w:rsidRDefault="007726A9" w:rsidP="00BE35D8">
      <w:pPr>
        <w:pStyle w:val="Default"/>
        <w:rPr>
          <w:rFonts w:asciiTheme="minorHAnsi" w:hAnsiTheme="minorHAnsi" w:cstheme="minorBidi"/>
          <w:color w:val="auto"/>
          <w:sz w:val="20"/>
          <w:szCs w:val="20"/>
        </w:rPr>
      </w:pPr>
      <w:r w:rsidRPr="007726A9">
        <w:rPr>
          <w:rFonts w:asciiTheme="minorHAnsi" w:hAnsiTheme="minorHAnsi" w:cstheme="minorBidi"/>
          <w:color w:val="auto"/>
          <w:sz w:val="20"/>
          <w:szCs w:val="20"/>
        </w:rPr>
        <w:t xml:space="preserve">Maximální </w:t>
      </w:r>
      <w:r>
        <w:rPr>
          <w:rFonts w:asciiTheme="minorHAnsi" w:hAnsiTheme="minorHAnsi" w:cstheme="minorBidi"/>
          <w:color w:val="auto"/>
          <w:sz w:val="20"/>
          <w:szCs w:val="20"/>
        </w:rPr>
        <w:t>počet znaků v jedné SMS je</w:t>
      </w:r>
      <w:r w:rsidRPr="007726A9">
        <w:rPr>
          <w:rFonts w:asciiTheme="minorHAnsi" w:hAnsiTheme="minorHAnsi" w:cstheme="minorBidi"/>
          <w:color w:val="auto"/>
          <w:sz w:val="20"/>
          <w:szCs w:val="20"/>
        </w:rPr>
        <w:t xml:space="preserve"> 160 (</w:t>
      </w:r>
      <w:r w:rsidR="00931B0D">
        <w:rPr>
          <w:rFonts w:asciiTheme="minorHAnsi" w:hAnsiTheme="minorHAnsi" w:cstheme="minorBidi"/>
          <w:color w:val="auto"/>
          <w:sz w:val="20"/>
          <w:szCs w:val="20"/>
        </w:rPr>
        <w:t>v případě použití standardní znakové sady GSM-7</w:t>
      </w:r>
      <w:r w:rsidRPr="007726A9">
        <w:rPr>
          <w:rFonts w:asciiTheme="minorHAnsi" w:hAnsiTheme="minorHAnsi" w:cstheme="minorBidi"/>
          <w:color w:val="auto"/>
          <w:sz w:val="20"/>
          <w:szCs w:val="20"/>
        </w:rPr>
        <w:t xml:space="preserve">). </w:t>
      </w:r>
      <w:r>
        <w:rPr>
          <w:rFonts w:asciiTheme="minorHAnsi" w:hAnsiTheme="minorHAnsi" w:cstheme="minorBidi"/>
          <w:color w:val="auto"/>
          <w:sz w:val="20"/>
          <w:szCs w:val="20"/>
        </w:rPr>
        <w:t xml:space="preserve">V případě užití </w:t>
      </w:r>
      <w:r w:rsidR="00945DC4">
        <w:rPr>
          <w:rFonts w:asciiTheme="minorHAnsi" w:hAnsiTheme="minorHAnsi" w:cstheme="minorBidi"/>
          <w:color w:val="auto"/>
          <w:sz w:val="20"/>
          <w:szCs w:val="20"/>
        </w:rPr>
        <w:t xml:space="preserve">české </w:t>
      </w:r>
      <w:r>
        <w:rPr>
          <w:rFonts w:asciiTheme="minorHAnsi" w:hAnsiTheme="minorHAnsi" w:cstheme="minorBidi"/>
          <w:color w:val="auto"/>
          <w:sz w:val="20"/>
          <w:szCs w:val="20"/>
        </w:rPr>
        <w:t xml:space="preserve">diakritiky </w:t>
      </w:r>
      <w:r w:rsidR="00A55AD4">
        <w:rPr>
          <w:rFonts w:asciiTheme="minorHAnsi" w:hAnsiTheme="minorHAnsi" w:cstheme="minorBidi"/>
          <w:color w:val="auto"/>
          <w:sz w:val="20"/>
          <w:szCs w:val="20"/>
        </w:rPr>
        <w:t xml:space="preserve">(UTF16/UCS2) </w:t>
      </w:r>
      <w:r>
        <w:rPr>
          <w:rFonts w:asciiTheme="minorHAnsi" w:hAnsiTheme="minorHAnsi" w:cstheme="minorBidi"/>
          <w:color w:val="auto"/>
          <w:sz w:val="20"/>
          <w:szCs w:val="20"/>
        </w:rPr>
        <w:t>se maximální délka zprávy zkrátí na 70 znaků.</w:t>
      </w:r>
      <w:r w:rsidR="00BE35D8">
        <w:rPr>
          <w:rFonts w:asciiTheme="minorHAnsi" w:hAnsiTheme="minorHAnsi" w:cstheme="minorBidi"/>
          <w:color w:val="auto"/>
          <w:sz w:val="20"/>
          <w:szCs w:val="20"/>
        </w:rPr>
        <w:t xml:space="preserve"> </w:t>
      </w:r>
      <w:r w:rsidR="00A158D8">
        <w:rPr>
          <w:rFonts w:asciiTheme="minorHAnsi" w:hAnsiTheme="minorHAnsi" w:cstheme="minorBidi"/>
          <w:color w:val="auto"/>
          <w:sz w:val="20"/>
          <w:szCs w:val="20"/>
        </w:rPr>
        <w:t>Při použití více jak 160 resp. 70 znaků dochází k rozdělení textu do vícero zpráv a každá zpráva je pak samostatně účtována.</w:t>
      </w:r>
      <w:r w:rsidR="00A158D8" w:rsidRPr="007726A9">
        <w:rPr>
          <w:rFonts w:asciiTheme="minorHAnsi" w:hAnsiTheme="minorHAnsi" w:cstheme="minorBidi"/>
          <w:color w:val="auto"/>
          <w:sz w:val="20"/>
          <w:szCs w:val="20"/>
        </w:rPr>
        <w:t xml:space="preserve"> </w:t>
      </w:r>
      <w:r w:rsidR="00A55AD4">
        <w:rPr>
          <w:rFonts w:asciiTheme="minorHAnsi" w:hAnsiTheme="minorHAnsi" w:cstheme="minorBidi"/>
          <w:color w:val="auto"/>
          <w:sz w:val="20"/>
          <w:szCs w:val="20"/>
        </w:rPr>
        <w:t xml:space="preserve">Při </w:t>
      </w:r>
      <w:r w:rsidR="00FB1712">
        <w:rPr>
          <w:rFonts w:asciiTheme="minorHAnsi" w:hAnsiTheme="minorHAnsi" w:cstheme="minorBidi"/>
          <w:color w:val="auto"/>
          <w:sz w:val="20"/>
          <w:szCs w:val="20"/>
        </w:rPr>
        <w:t xml:space="preserve">automatickém </w:t>
      </w:r>
      <w:r w:rsidR="00A55AD4">
        <w:rPr>
          <w:rFonts w:asciiTheme="minorHAnsi" w:hAnsiTheme="minorHAnsi" w:cstheme="minorBidi"/>
          <w:color w:val="auto"/>
          <w:sz w:val="20"/>
          <w:szCs w:val="20"/>
        </w:rPr>
        <w:t xml:space="preserve">dělení dlouhých textů se </w:t>
      </w:r>
      <w:r w:rsidR="00FB1712">
        <w:rPr>
          <w:rFonts w:asciiTheme="minorHAnsi" w:hAnsiTheme="minorHAnsi" w:cstheme="minorBidi"/>
          <w:color w:val="auto"/>
          <w:sz w:val="20"/>
          <w:szCs w:val="20"/>
        </w:rPr>
        <w:t xml:space="preserve">využitelná délka zprávy </w:t>
      </w:r>
      <w:r w:rsidR="00C856AF">
        <w:rPr>
          <w:rFonts w:asciiTheme="minorHAnsi" w:hAnsiTheme="minorHAnsi" w:cstheme="minorBidi"/>
          <w:color w:val="auto"/>
          <w:sz w:val="20"/>
          <w:szCs w:val="20"/>
        </w:rPr>
        <w:t>zkrátí na 153 resp. 67 znaků z důvodu vložení tzv. UDH hlavičky.</w:t>
      </w:r>
      <w:r w:rsidR="007D3D07">
        <w:rPr>
          <w:rFonts w:asciiTheme="minorHAnsi" w:hAnsiTheme="minorHAnsi" w:cstheme="minorBidi"/>
          <w:color w:val="auto"/>
          <w:sz w:val="20"/>
          <w:szCs w:val="20"/>
        </w:rPr>
        <w:t xml:space="preserve"> </w:t>
      </w:r>
      <w:r w:rsidR="00A158D8">
        <w:rPr>
          <w:rFonts w:asciiTheme="minorHAnsi" w:hAnsiTheme="minorHAnsi" w:cstheme="minorBidi"/>
          <w:color w:val="auto"/>
          <w:sz w:val="20"/>
          <w:szCs w:val="20"/>
        </w:rPr>
        <w:t>P</w:t>
      </w:r>
      <w:r w:rsidR="00A158D8" w:rsidRPr="007726A9">
        <w:rPr>
          <w:rFonts w:asciiTheme="minorHAnsi" w:hAnsiTheme="minorHAnsi" w:cstheme="minorBidi"/>
          <w:color w:val="auto"/>
          <w:sz w:val="20"/>
          <w:szCs w:val="20"/>
        </w:rPr>
        <w:t xml:space="preserve">říjemci jsou </w:t>
      </w:r>
      <w:r w:rsidR="00A158D8">
        <w:rPr>
          <w:rFonts w:asciiTheme="minorHAnsi" w:hAnsiTheme="minorHAnsi" w:cstheme="minorBidi"/>
          <w:color w:val="auto"/>
          <w:sz w:val="20"/>
          <w:szCs w:val="20"/>
        </w:rPr>
        <w:t xml:space="preserve">takto rozdělené zprávy </w:t>
      </w:r>
      <w:r w:rsidR="00A158D8" w:rsidRPr="007726A9">
        <w:rPr>
          <w:rFonts w:asciiTheme="minorHAnsi" w:hAnsiTheme="minorHAnsi" w:cstheme="minorBidi"/>
          <w:color w:val="auto"/>
          <w:sz w:val="20"/>
          <w:szCs w:val="20"/>
        </w:rPr>
        <w:t xml:space="preserve">doručeny postupně nebo jako jedna dlouhá zpráva (dle typu telefonu). </w:t>
      </w:r>
    </w:p>
    <w:p w14:paraId="41FB5FDF" w14:textId="77777777" w:rsidR="00F15C0A" w:rsidRDefault="00F15C0A" w:rsidP="00BE35D8">
      <w:pPr>
        <w:pStyle w:val="Default"/>
        <w:rPr>
          <w:rFonts w:asciiTheme="minorHAnsi" w:hAnsiTheme="minorHAnsi" w:cstheme="minorBidi"/>
          <w:color w:val="auto"/>
          <w:sz w:val="20"/>
          <w:szCs w:val="20"/>
        </w:rPr>
      </w:pPr>
    </w:p>
    <w:p w14:paraId="0589D96F" w14:textId="69786165" w:rsidR="00BE35D8" w:rsidRPr="007726A9" w:rsidRDefault="00BE35D8" w:rsidP="00BE35D8">
      <w:pPr>
        <w:pStyle w:val="Default"/>
        <w:rPr>
          <w:rFonts w:asciiTheme="minorHAnsi" w:hAnsiTheme="minorHAnsi" w:cstheme="minorBidi"/>
          <w:color w:val="auto"/>
          <w:sz w:val="20"/>
          <w:szCs w:val="20"/>
        </w:rPr>
      </w:pPr>
      <w:r>
        <w:rPr>
          <w:rFonts w:asciiTheme="minorHAnsi" w:hAnsiTheme="minorHAnsi" w:cstheme="minorBidi"/>
          <w:color w:val="auto"/>
          <w:sz w:val="20"/>
          <w:szCs w:val="20"/>
        </w:rPr>
        <w:t>Při tvorbě SMS rozesílky lze nastavit volbu „</w:t>
      </w:r>
      <w:r w:rsidRPr="00BE35D8">
        <w:rPr>
          <w:rFonts w:asciiTheme="minorHAnsi" w:hAnsiTheme="minorHAnsi" w:cstheme="minorBidi"/>
          <w:b/>
          <w:bCs/>
          <w:color w:val="auto"/>
          <w:sz w:val="20"/>
          <w:szCs w:val="20"/>
        </w:rPr>
        <w:t>Odeslat bez diakritiky</w:t>
      </w:r>
      <w:r>
        <w:rPr>
          <w:rFonts w:asciiTheme="minorHAnsi" w:hAnsiTheme="minorHAnsi" w:cstheme="minorBidi"/>
          <w:color w:val="auto"/>
          <w:sz w:val="20"/>
          <w:szCs w:val="20"/>
        </w:rPr>
        <w:t>“, po zvolení této možnosti je z</w:t>
      </w:r>
      <w:r w:rsidR="00584AD2">
        <w:rPr>
          <w:rFonts w:asciiTheme="minorHAnsi" w:hAnsiTheme="minorHAnsi" w:cstheme="minorBidi"/>
          <w:color w:val="auto"/>
          <w:sz w:val="20"/>
          <w:szCs w:val="20"/>
        </w:rPr>
        <w:t xml:space="preserve"> českého </w:t>
      </w:r>
      <w:r>
        <w:rPr>
          <w:rFonts w:asciiTheme="minorHAnsi" w:hAnsiTheme="minorHAnsi" w:cstheme="minorBidi"/>
          <w:color w:val="auto"/>
          <w:sz w:val="20"/>
          <w:szCs w:val="20"/>
        </w:rPr>
        <w:t>textu automaticky odebrána diakritika</w:t>
      </w:r>
      <w:r w:rsidR="008E12AB">
        <w:rPr>
          <w:rFonts w:asciiTheme="minorHAnsi" w:hAnsiTheme="minorHAnsi" w:cstheme="minorBidi"/>
          <w:color w:val="auto"/>
          <w:sz w:val="20"/>
          <w:szCs w:val="20"/>
        </w:rPr>
        <w:t>.</w:t>
      </w:r>
    </w:p>
    <w:p w14:paraId="5F77DAC5" w14:textId="14673D3C" w:rsidR="007726A9" w:rsidRPr="007726A9" w:rsidRDefault="007726A9" w:rsidP="007726A9">
      <w:pPr>
        <w:pStyle w:val="Default"/>
        <w:rPr>
          <w:rFonts w:asciiTheme="minorHAnsi" w:hAnsiTheme="minorHAnsi" w:cstheme="minorBidi"/>
          <w:color w:val="auto"/>
          <w:sz w:val="20"/>
          <w:szCs w:val="20"/>
        </w:rPr>
      </w:pPr>
    </w:p>
    <w:p w14:paraId="08FBFD77" w14:textId="5672B0BA" w:rsidR="007726A9" w:rsidRDefault="007726A9" w:rsidP="00BE35D8">
      <w:pPr>
        <w:pStyle w:val="Default"/>
        <w:rPr>
          <w:rFonts w:asciiTheme="minorHAnsi" w:hAnsiTheme="minorHAnsi" w:cstheme="minorBidi"/>
          <w:color w:val="auto"/>
          <w:sz w:val="20"/>
          <w:szCs w:val="20"/>
        </w:rPr>
      </w:pPr>
      <w:r w:rsidRPr="007726A9">
        <w:rPr>
          <w:rFonts w:asciiTheme="minorHAnsi" w:hAnsiTheme="minorHAnsi" w:cstheme="minorBidi"/>
          <w:color w:val="auto"/>
          <w:sz w:val="20"/>
          <w:szCs w:val="20"/>
        </w:rPr>
        <w:t xml:space="preserve">Webová aplikace při </w:t>
      </w:r>
      <w:r w:rsidR="00BE35D8">
        <w:rPr>
          <w:rFonts w:asciiTheme="minorHAnsi" w:hAnsiTheme="minorHAnsi" w:cstheme="minorBidi"/>
          <w:color w:val="auto"/>
          <w:sz w:val="20"/>
          <w:szCs w:val="20"/>
        </w:rPr>
        <w:t>přípravě obsahu zprávy</w:t>
      </w:r>
      <w:r w:rsidRPr="007726A9">
        <w:rPr>
          <w:rFonts w:asciiTheme="minorHAnsi" w:hAnsiTheme="minorHAnsi" w:cstheme="minorBidi"/>
          <w:color w:val="auto"/>
          <w:sz w:val="20"/>
          <w:szCs w:val="20"/>
        </w:rPr>
        <w:t xml:space="preserve"> </w:t>
      </w:r>
      <w:r w:rsidR="00BE35D8">
        <w:rPr>
          <w:rFonts w:asciiTheme="minorHAnsi" w:hAnsiTheme="minorHAnsi" w:cstheme="minorBidi"/>
          <w:color w:val="auto"/>
          <w:sz w:val="20"/>
          <w:szCs w:val="20"/>
        </w:rPr>
        <w:t xml:space="preserve">online </w:t>
      </w:r>
      <w:r w:rsidRPr="007726A9">
        <w:rPr>
          <w:rFonts w:asciiTheme="minorHAnsi" w:hAnsiTheme="minorHAnsi" w:cstheme="minorBidi"/>
          <w:color w:val="auto"/>
          <w:sz w:val="20"/>
          <w:szCs w:val="20"/>
        </w:rPr>
        <w:t xml:space="preserve">zobrazuje informaci o počtu </w:t>
      </w:r>
      <w:r w:rsidR="00BE35D8">
        <w:rPr>
          <w:rFonts w:asciiTheme="minorHAnsi" w:hAnsiTheme="minorHAnsi" w:cstheme="minorBidi"/>
          <w:color w:val="auto"/>
          <w:sz w:val="20"/>
          <w:szCs w:val="20"/>
        </w:rPr>
        <w:t xml:space="preserve">využitých znaků a dále umožňuje </w:t>
      </w:r>
      <w:r w:rsidR="00BE35D8" w:rsidRPr="00BE35D8">
        <w:rPr>
          <w:rFonts w:asciiTheme="minorHAnsi" w:hAnsiTheme="minorHAnsi" w:cstheme="minorBidi"/>
          <w:b/>
          <w:bCs/>
          <w:color w:val="auto"/>
          <w:sz w:val="20"/>
          <w:szCs w:val="20"/>
        </w:rPr>
        <w:t>okamžitý náhled na podobu textu</w:t>
      </w:r>
      <w:r w:rsidR="00BE35D8">
        <w:rPr>
          <w:rFonts w:asciiTheme="minorHAnsi" w:hAnsiTheme="minorHAnsi" w:cstheme="minorBidi"/>
          <w:color w:val="auto"/>
          <w:sz w:val="20"/>
          <w:szCs w:val="20"/>
        </w:rPr>
        <w:t>, jak bude vypadat po přijetí na telefonu zákazníka.</w:t>
      </w:r>
    </w:p>
    <w:p w14:paraId="3DEFAA04" w14:textId="2E5A3CA3" w:rsidR="00BE35D8" w:rsidRDefault="00BE35D8" w:rsidP="00BE35D8">
      <w:pPr>
        <w:pStyle w:val="Default"/>
        <w:rPr>
          <w:rFonts w:asciiTheme="minorHAnsi" w:hAnsiTheme="minorHAnsi" w:cstheme="minorBidi"/>
          <w:color w:val="auto"/>
          <w:sz w:val="20"/>
          <w:szCs w:val="20"/>
        </w:rPr>
      </w:pPr>
    </w:p>
    <w:p w14:paraId="15F53C56" w14:textId="77777777" w:rsidR="00BE35D8" w:rsidRDefault="00BE35D8" w:rsidP="00BE35D8">
      <w:pPr>
        <w:pStyle w:val="Default"/>
        <w:rPr>
          <w:rFonts w:asciiTheme="minorHAnsi" w:hAnsiTheme="minorHAnsi" w:cstheme="minorBidi"/>
          <w:color w:val="auto"/>
          <w:sz w:val="20"/>
          <w:szCs w:val="20"/>
        </w:rPr>
      </w:pPr>
      <w:r>
        <w:rPr>
          <w:rFonts w:asciiTheme="minorHAnsi" w:hAnsiTheme="minorHAnsi" w:cstheme="minorBidi"/>
          <w:color w:val="auto"/>
          <w:sz w:val="20"/>
          <w:szCs w:val="20"/>
        </w:rPr>
        <w:t xml:space="preserve">Dále je při tvorbě nové rozesílky možné uložit vytvořený text a ostatní parametry kampaně k budoucímu užití jako </w:t>
      </w:r>
      <w:r w:rsidRPr="00BE35D8">
        <w:rPr>
          <w:rFonts w:asciiTheme="minorHAnsi" w:hAnsiTheme="minorHAnsi" w:cstheme="minorBidi"/>
          <w:b/>
          <w:bCs/>
          <w:color w:val="auto"/>
          <w:sz w:val="20"/>
          <w:szCs w:val="20"/>
        </w:rPr>
        <w:t>šablonu</w:t>
      </w:r>
      <w:r>
        <w:rPr>
          <w:rFonts w:asciiTheme="minorHAnsi" w:hAnsiTheme="minorHAnsi" w:cstheme="minorBidi"/>
          <w:color w:val="auto"/>
          <w:sz w:val="20"/>
          <w:szCs w:val="20"/>
        </w:rPr>
        <w:t xml:space="preserve">. </w:t>
      </w:r>
    </w:p>
    <w:p w14:paraId="4FB81132" w14:textId="77777777" w:rsidR="00BE35D8" w:rsidRDefault="00BE35D8" w:rsidP="00BE35D8">
      <w:pPr>
        <w:pStyle w:val="Default"/>
        <w:rPr>
          <w:rFonts w:asciiTheme="minorHAnsi" w:hAnsiTheme="minorHAnsi" w:cstheme="minorBidi"/>
          <w:color w:val="auto"/>
          <w:sz w:val="20"/>
          <w:szCs w:val="20"/>
        </w:rPr>
      </w:pPr>
    </w:p>
    <w:p w14:paraId="56D5033E" w14:textId="2A6809C8" w:rsidR="00BE35D8" w:rsidRDefault="004E1A6F" w:rsidP="00BE35D8">
      <w:pPr>
        <w:pStyle w:val="Default"/>
        <w:rPr>
          <w:rFonts w:asciiTheme="minorHAnsi" w:hAnsiTheme="minorHAnsi" w:cstheme="minorBidi"/>
          <w:color w:val="auto"/>
          <w:sz w:val="20"/>
          <w:szCs w:val="20"/>
        </w:rPr>
      </w:pPr>
      <w:r>
        <w:rPr>
          <w:rFonts w:asciiTheme="minorHAnsi" w:hAnsiTheme="minorHAnsi" w:cstheme="minorBidi"/>
          <w:color w:val="auto"/>
          <w:sz w:val="20"/>
          <w:szCs w:val="20"/>
        </w:rPr>
        <w:t>V závislosti na objednaných parametrech služby</w:t>
      </w:r>
      <w:r w:rsidR="00BE35D8">
        <w:rPr>
          <w:rFonts w:asciiTheme="minorHAnsi" w:hAnsiTheme="minorHAnsi" w:cstheme="minorBidi"/>
          <w:color w:val="auto"/>
          <w:sz w:val="20"/>
          <w:szCs w:val="20"/>
        </w:rPr>
        <w:t xml:space="preserve">, si </w:t>
      </w:r>
      <w:r w:rsidR="00266FDC">
        <w:rPr>
          <w:rFonts w:asciiTheme="minorHAnsi" w:hAnsiTheme="minorHAnsi" w:cstheme="minorBidi"/>
          <w:color w:val="auto"/>
          <w:sz w:val="20"/>
          <w:szCs w:val="20"/>
        </w:rPr>
        <w:t xml:space="preserve">uživatel může </w:t>
      </w:r>
      <w:r w:rsidR="00BE35D8">
        <w:rPr>
          <w:rFonts w:asciiTheme="minorHAnsi" w:hAnsiTheme="minorHAnsi" w:cstheme="minorBidi"/>
          <w:color w:val="auto"/>
          <w:sz w:val="20"/>
          <w:szCs w:val="20"/>
        </w:rPr>
        <w:t xml:space="preserve">měnit </w:t>
      </w:r>
      <w:r w:rsidR="00BE35D8" w:rsidRPr="00BE35D8">
        <w:rPr>
          <w:rFonts w:asciiTheme="minorHAnsi" w:hAnsiTheme="minorHAnsi" w:cstheme="minorBidi"/>
          <w:b/>
          <w:bCs/>
          <w:color w:val="auto"/>
          <w:sz w:val="20"/>
          <w:szCs w:val="20"/>
        </w:rPr>
        <w:t>Identifikaci odesílatele</w:t>
      </w:r>
      <w:r w:rsidR="00BE35D8">
        <w:rPr>
          <w:rFonts w:asciiTheme="minorHAnsi" w:hAnsiTheme="minorHAnsi" w:cstheme="minorBidi"/>
          <w:b/>
          <w:bCs/>
          <w:color w:val="auto"/>
          <w:sz w:val="20"/>
          <w:szCs w:val="20"/>
        </w:rPr>
        <w:t xml:space="preserve"> </w:t>
      </w:r>
      <w:r w:rsidR="00BE35D8" w:rsidRPr="00BE35D8">
        <w:rPr>
          <w:rFonts w:asciiTheme="minorHAnsi" w:hAnsiTheme="minorHAnsi" w:cstheme="minorBidi"/>
          <w:color w:val="auto"/>
          <w:sz w:val="20"/>
          <w:szCs w:val="20"/>
        </w:rPr>
        <w:t>(</w:t>
      </w:r>
      <w:proofErr w:type="spellStart"/>
      <w:r w:rsidR="00E82FAB">
        <w:rPr>
          <w:rFonts w:asciiTheme="minorHAnsi" w:hAnsiTheme="minorHAnsi" w:cstheme="minorBidi"/>
          <w:color w:val="auto"/>
          <w:sz w:val="20"/>
          <w:szCs w:val="20"/>
        </w:rPr>
        <w:t>s</w:t>
      </w:r>
      <w:r w:rsidR="00BE35D8">
        <w:rPr>
          <w:rFonts w:asciiTheme="minorHAnsi" w:hAnsiTheme="minorHAnsi" w:cstheme="minorBidi"/>
          <w:color w:val="auto"/>
          <w:sz w:val="20"/>
          <w:szCs w:val="20"/>
        </w:rPr>
        <w:t>hort</w:t>
      </w:r>
      <w:proofErr w:type="spellEnd"/>
      <w:r w:rsidR="00BE35D8">
        <w:rPr>
          <w:rFonts w:asciiTheme="minorHAnsi" w:hAnsiTheme="minorHAnsi" w:cstheme="minorBidi"/>
          <w:color w:val="auto"/>
          <w:sz w:val="20"/>
          <w:szCs w:val="20"/>
        </w:rPr>
        <w:t xml:space="preserve"> </w:t>
      </w:r>
      <w:proofErr w:type="spellStart"/>
      <w:r w:rsidR="00BE35D8">
        <w:rPr>
          <w:rFonts w:asciiTheme="minorHAnsi" w:hAnsiTheme="minorHAnsi" w:cstheme="minorBidi"/>
          <w:color w:val="auto"/>
          <w:sz w:val="20"/>
          <w:szCs w:val="20"/>
        </w:rPr>
        <w:t>code</w:t>
      </w:r>
      <w:proofErr w:type="spellEnd"/>
      <w:r w:rsidR="00BE35D8">
        <w:rPr>
          <w:rFonts w:asciiTheme="minorHAnsi" w:hAnsiTheme="minorHAnsi" w:cstheme="minorBidi"/>
          <w:color w:val="auto"/>
          <w:sz w:val="20"/>
          <w:szCs w:val="20"/>
        </w:rPr>
        <w:t xml:space="preserve">, MSISDN, </w:t>
      </w:r>
      <w:r w:rsidR="00BF3479">
        <w:rPr>
          <w:rFonts w:asciiTheme="minorHAnsi" w:hAnsiTheme="minorHAnsi" w:cstheme="minorBidi"/>
          <w:color w:val="auto"/>
          <w:sz w:val="20"/>
          <w:szCs w:val="20"/>
        </w:rPr>
        <w:t>Text ID</w:t>
      </w:r>
      <w:r w:rsidR="00BE35D8">
        <w:rPr>
          <w:rFonts w:asciiTheme="minorHAnsi" w:hAnsiTheme="minorHAnsi" w:cstheme="minorBidi"/>
          <w:color w:val="auto"/>
          <w:sz w:val="20"/>
          <w:szCs w:val="20"/>
        </w:rPr>
        <w:t xml:space="preserve">). </w:t>
      </w:r>
    </w:p>
    <w:p w14:paraId="21260DF4" w14:textId="4BF1FFD0" w:rsidR="00BE35D8" w:rsidRDefault="00BE35D8" w:rsidP="00BE35D8">
      <w:pPr>
        <w:pStyle w:val="Default"/>
        <w:rPr>
          <w:rFonts w:asciiTheme="minorHAnsi" w:hAnsiTheme="minorHAnsi" w:cstheme="minorBidi"/>
          <w:color w:val="auto"/>
          <w:sz w:val="20"/>
          <w:szCs w:val="20"/>
        </w:rPr>
      </w:pPr>
    </w:p>
    <w:p w14:paraId="1DEFB4EB" w14:textId="744C1266" w:rsidR="00BE35D8" w:rsidRDefault="00BE35D8" w:rsidP="00BE35D8">
      <w:pPr>
        <w:pStyle w:val="Default"/>
        <w:rPr>
          <w:rFonts w:asciiTheme="minorHAnsi" w:hAnsiTheme="minorHAnsi" w:cstheme="minorBidi"/>
          <w:color w:val="auto"/>
          <w:sz w:val="20"/>
          <w:szCs w:val="20"/>
        </w:rPr>
      </w:pPr>
      <w:r>
        <w:rPr>
          <w:rFonts w:asciiTheme="minorHAnsi" w:hAnsiTheme="minorHAnsi" w:cstheme="minorBidi"/>
          <w:color w:val="auto"/>
          <w:sz w:val="20"/>
          <w:szCs w:val="20"/>
        </w:rPr>
        <w:t xml:space="preserve">Do </w:t>
      </w:r>
      <w:r w:rsidR="00E82FAB">
        <w:rPr>
          <w:rFonts w:asciiTheme="minorHAnsi" w:hAnsiTheme="minorHAnsi" w:cstheme="minorBidi"/>
          <w:b/>
          <w:bCs/>
          <w:color w:val="auto"/>
          <w:sz w:val="20"/>
          <w:szCs w:val="20"/>
        </w:rPr>
        <w:t>P</w:t>
      </w:r>
      <w:r w:rsidRPr="00E82FAB">
        <w:rPr>
          <w:rFonts w:asciiTheme="minorHAnsi" w:hAnsiTheme="minorHAnsi" w:cstheme="minorBidi"/>
          <w:b/>
          <w:bCs/>
          <w:color w:val="auto"/>
          <w:sz w:val="20"/>
          <w:szCs w:val="20"/>
        </w:rPr>
        <w:t>říjemců zpráv</w:t>
      </w:r>
      <w:r>
        <w:rPr>
          <w:rFonts w:asciiTheme="minorHAnsi" w:hAnsiTheme="minorHAnsi" w:cstheme="minorBidi"/>
          <w:color w:val="auto"/>
          <w:sz w:val="20"/>
          <w:szCs w:val="20"/>
        </w:rPr>
        <w:t xml:space="preserve"> lze </w:t>
      </w:r>
      <w:r w:rsidR="00BF3479">
        <w:rPr>
          <w:rFonts w:asciiTheme="minorHAnsi" w:hAnsiTheme="minorHAnsi" w:cstheme="minorBidi"/>
          <w:color w:val="auto"/>
          <w:sz w:val="20"/>
          <w:szCs w:val="20"/>
        </w:rPr>
        <w:t xml:space="preserve">přímo </w:t>
      </w:r>
      <w:r>
        <w:rPr>
          <w:rFonts w:asciiTheme="minorHAnsi" w:hAnsiTheme="minorHAnsi" w:cstheme="minorBidi"/>
          <w:color w:val="auto"/>
          <w:sz w:val="20"/>
          <w:szCs w:val="20"/>
        </w:rPr>
        <w:t xml:space="preserve">vkládat nová telefonní čísla, </w:t>
      </w:r>
      <w:r w:rsidR="00E82FAB">
        <w:rPr>
          <w:rFonts w:asciiTheme="minorHAnsi" w:hAnsiTheme="minorHAnsi" w:cstheme="minorBidi"/>
          <w:color w:val="auto"/>
          <w:sz w:val="20"/>
          <w:szCs w:val="20"/>
        </w:rPr>
        <w:t>vybírat ze skupin a uložených kontaktů.</w:t>
      </w:r>
    </w:p>
    <w:p w14:paraId="4A8B8EA4" w14:textId="66EC18B2" w:rsidR="00E82FAB" w:rsidRDefault="00E82FAB" w:rsidP="00BE35D8">
      <w:pPr>
        <w:pStyle w:val="Default"/>
        <w:rPr>
          <w:rFonts w:asciiTheme="minorHAnsi" w:hAnsiTheme="minorHAnsi" w:cstheme="minorBidi"/>
          <w:color w:val="auto"/>
          <w:sz w:val="20"/>
          <w:szCs w:val="20"/>
        </w:rPr>
      </w:pPr>
    </w:p>
    <w:p w14:paraId="0A7C4CD1" w14:textId="13E4F6FA" w:rsidR="00E82FAB" w:rsidRDefault="00E82FAB" w:rsidP="00BE35D8">
      <w:pPr>
        <w:pStyle w:val="Default"/>
        <w:rPr>
          <w:rFonts w:asciiTheme="minorHAnsi" w:hAnsiTheme="minorHAnsi" w:cstheme="minorBidi"/>
          <w:color w:val="auto"/>
          <w:sz w:val="20"/>
          <w:szCs w:val="20"/>
        </w:rPr>
      </w:pPr>
      <w:r>
        <w:rPr>
          <w:rFonts w:asciiTheme="minorHAnsi" w:hAnsiTheme="minorHAnsi" w:cstheme="minorBidi"/>
          <w:color w:val="auto"/>
          <w:sz w:val="20"/>
          <w:szCs w:val="20"/>
        </w:rPr>
        <w:t xml:space="preserve">Rozesílku zpráv lze také snadno </w:t>
      </w:r>
      <w:r w:rsidRPr="00E82FAB">
        <w:rPr>
          <w:rFonts w:asciiTheme="minorHAnsi" w:hAnsiTheme="minorHAnsi" w:cstheme="minorBidi"/>
          <w:b/>
          <w:bCs/>
          <w:color w:val="auto"/>
          <w:sz w:val="20"/>
          <w:szCs w:val="20"/>
        </w:rPr>
        <w:t>naplánovat,</w:t>
      </w:r>
      <w:r>
        <w:rPr>
          <w:rFonts w:asciiTheme="minorHAnsi" w:hAnsiTheme="minorHAnsi" w:cstheme="minorBidi"/>
          <w:color w:val="auto"/>
          <w:sz w:val="20"/>
          <w:szCs w:val="20"/>
        </w:rPr>
        <w:t xml:space="preserve"> tedy zvolit konkrétní datum a čas, kdy bude kampaň automaticky rozeslána.</w:t>
      </w:r>
      <w:r w:rsidR="00266FDC">
        <w:rPr>
          <w:rFonts w:asciiTheme="minorHAnsi" w:hAnsiTheme="minorHAnsi" w:cstheme="minorBidi"/>
          <w:color w:val="auto"/>
          <w:sz w:val="20"/>
          <w:szCs w:val="20"/>
        </w:rPr>
        <w:t xml:space="preserve"> Odeslání zprávy lze naplánovat až na 12 měs</w:t>
      </w:r>
      <w:r w:rsidR="00C53FE3">
        <w:rPr>
          <w:rFonts w:asciiTheme="minorHAnsi" w:hAnsiTheme="minorHAnsi" w:cstheme="minorBidi"/>
          <w:color w:val="auto"/>
          <w:sz w:val="20"/>
          <w:szCs w:val="20"/>
        </w:rPr>
        <w:t>íců dopředu.</w:t>
      </w:r>
    </w:p>
    <w:p w14:paraId="2EC01E76" w14:textId="1B5D67F7" w:rsidR="00E82FAB" w:rsidRDefault="00E82FAB" w:rsidP="00BE35D8">
      <w:pPr>
        <w:pStyle w:val="Default"/>
        <w:rPr>
          <w:rFonts w:asciiTheme="minorHAnsi" w:hAnsiTheme="minorHAnsi" w:cstheme="minorBidi"/>
          <w:color w:val="auto"/>
          <w:sz w:val="20"/>
          <w:szCs w:val="20"/>
        </w:rPr>
      </w:pPr>
    </w:p>
    <w:p w14:paraId="696A3310" w14:textId="7F1BA136" w:rsidR="00E82FAB" w:rsidRDefault="00E82FAB" w:rsidP="00BE35D8">
      <w:pPr>
        <w:pStyle w:val="Default"/>
        <w:rPr>
          <w:rFonts w:asciiTheme="minorHAnsi" w:hAnsiTheme="minorHAnsi" w:cstheme="minorBidi"/>
          <w:color w:val="auto"/>
          <w:sz w:val="20"/>
          <w:szCs w:val="20"/>
        </w:rPr>
      </w:pPr>
      <w:r>
        <w:rPr>
          <w:rFonts w:asciiTheme="minorHAnsi" w:hAnsiTheme="minorHAnsi" w:cstheme="minorBidi"/>
          <w:color w:val="auto"/>
          <w:sz w:val="20"/>
          <w:szCs w:val="20"/>
        </w:rPr>
        <w:t xml:space="preserve">Další volbou je možnost </w:t>
      </w:r>
      <w:r w:rsidRPr="00E82FAB">
        <w:rPr>
          <w:rFonts w:asciiTheme="minorHAnsi" w:hAnsiTheme="minorHAnsi" w:cstheme="minorBidi"/>
          <w:b/>
          <w:bCs/>
          <w:color w:val="auto"/>
          <w:sz w:val="20"/>
          <w:szCs w:val="20"/>
        </w:rPr>
        <w:t>Rozprostření rozesílky v čase</w:t>
      </w:r>
      <w:r>
        <w:rPr>
          <w:rFonts w:asciiTheme="minorHAnsi" w:hAnsiTheme="minorHAnsi" w:cstheme="minorBidi"/>
          <w:color w:val="auto"/>
          <w:sz w:val="20"/>
          <w:szCs w:val="20"/>
        </w:rPr>
        <w:t>, která je užitečná především v případě větších objemů rozesílaných zpráv.</w:t>
      </w:r>
    </w:p>
    <w:p w14:paraId="620496B1" w14:textId="6515EABA" w:rsidR="00E82FAB" w:rsidRDefault="00E82FAB" w:rsidP="00BE35D8">
      <w:pPr>
        <w:pStyle w:val="Default"/>
        <w:rPr>
          <w:rFonts w:asciiTheme="minorHAnsi" w:hAnsiTheme="minorHAnsi" w:cstheme="minorBidi"/>
          <w:color w:val="auto"/>
          <w:sz w:val="20"/>
          <w:szCs w:val="20"/>
        </w:rPr>
      </w:pPr>
    </w:p>
    <w:p w14:paraId="4B6B1ABF" w14:textId="52A8798E" w:rsidR="00AD047B" w:rsidRDefault="007D72EA" w:rsidP="00F87050">
      <w:pPr>
        <w:rPr>
          <w:lang w:eastAsia="cs-CZ"/>
        </w:rPr>
      </w:pPr>
      <w:r w:rsidRPr="007D72EA">
        <w:rPr>
          <w:noProof/>
        </w:rPr>
        <w:lastRenderedPageBreak/>
        <w:t xml:space="preserve"> </w:t>
      </w:r>
      <w:r w:rsidR="002F0E70" w:rsidRPr="002F0E70">
        <w:rPr>
          <w:noProof/>
        </w:rPr>
        <w:drawing>
          <wp:inline distT="0" distB="0" distL="0" distR="0" wp14:anchorId="050738AC" wp14:editId="2AEE322B">
            <wp:extent cx="5761355" cy="303593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1739F" w14:textId="2A1DF1BE" w:rsidR="005F663F" w:rsidRDefault="005F663F" w:rsidP="00F87050">
      <w:pPr>
        <w:pStyle w:val="Heading2"/>
      </w:pPr>
      <w:r>
        <w:t>Šablony</w:t>
      </w:r>
      <w:r w:rsidR="00C41C60">
        <w:t xml:space="preserve"> a dynamické proměnné</w:t>
      </w:r>
    </w:p>
    <w:p w14:paraId="3D222B35" w14:textId="3E6FD096" w:rsidR="0072720D" w:rsidRDefault="0072720D" w:rsidP="00F87050">
      <w:r>
        <w:t>V rámci přípravy rozesílky kampaně lze připravený text včetně nastavení parametrů kampaně i příjemců uložit a</w:t>
      </w:r>
      <w:r w:rsidR="00737225">
        <w:t> </w:t>
      </w:r>
      <w:r>
        <w:t>použít později jako Šablonu. Takto uloženou Šablonu lze pak kdykoliv použít pro novou rozesílku, lze ji i</w:t>
      </w:r>
      <w:r w:rsidR="00737225">
        <w:t> </w:t>
      </w:r>
      <w:r>
        <w:t xml:space="preserve">modifikovat například pro jednotlivé příjemce či účel rozesílky. </w:t>
      </w:r>
    </w:p>
    <w:p w14:paraId="178EE88F" w14:textId="272AE9F9" w:rsidR="00C41C60" w:rsidRPr="0072720D" w:rsidRDefault="00C41C60" w:rsidP="00F87050">
      <w:pPr>
        <w:rPr>
          <w:lang w:eastAsia="cs-CZ"/>
        </w:rPr>
      </w:pPr>
      <w:r>
        <w:t xml:space="preserve">Do textu zprávy lze vkládat </w:t>
      </w:r>
      <w:r w:rsidRPr="0088305A">
        <w:rPr>
          <w:b/>
          <w:bCs/>
        </w:rPr>
        <w:t>dynamické proměnné</w:t>
      </w:r>
      <w:r>
        <w:t xml:space="preserve">, které umožní zprávy personalizovat na základě informací uložených </w:t>
      </w:r>
      <w:r w:rsidR="00FC779A">
        <w:t>v adresáři kontaktů</w:t>
      </w:r>
      <w:r w:rsidR="00982DAE">
        <w:t>, jako je například jméno adresáta a další atributy.</w:t>
      </w:r>
    </w:p>
    <w:p w14:paraId="5EE30FE4" w14:textId="42BBA31E" w:rsidR="006671F0" w:rsidRPr="002E2B6B" w:rsidRDefault="006671F0" w:rsidP="00F87050">
      <w:pPr>
        <w:pStyle w:val="Heading2"/>
      </w:pPr>
      <w:r w:rsidRPr="002E2B6B">
        <w:t>Adresář kontaktů</w:t>
      </w:r>
    </w:p>
    <w:p w14:paraId="4662E843" w14:textId="6B535080" w:rsidR="00691BCA" w:rsidRDefault="00691BCA" w:rsidP="002E2B6B">
      <w:pPr>
        <w:pStyle w:val="Default"/>
        <w:rPr>
          <w:sz w:val="20"/>
          <w:szCs w:val="20"/>
        </w:rPr>
      </w:pPr>
      <w:r w:rsidRPr="002E2B6B">
        <w:rPr>
          <w:rFonts w:asciiTheme="minorHAnsi" w:hAnsiTheme="minorHAnsi" w:cstheme="minorBidi"/>
          <w:color w:val="auto"/>
          <w:sz w:val="20"/>
          <w:szCs w:val="20"/>
        </w:rPr>
        <w:t xml:space="preserve">Každý uživatel </w:t>
      </w:r>
      <w:r w:rsidR="002E2B6B" w:rsidRPr="002E2B6B">
        <w:rPr>
          <w:rFonts w:asciiTheme="minorHAnsi" w:hAnsiTheme="minorHAnsi" w:cstheme="minorBidi"/>
          <w:color w:val="auto"/>
          <w:sz w:val="20"/>
          <w:szCs w:val="20"/>
        </w:rPr>
        <w:t xml:space="preserve">služby </w:t>
      </w:r>
      <w:r w:rsidRPr="002E2B6B">
        <w:rPr>
          <w:rFonts w:asciiTheme="minorHAnsi" w:hAnsiTheme="minorHAnsi" w:cstheme="minorBidi"/>
          <w:color w:val="auto"/>
          <w:sz w:val="20"/>
          <w:szCs w:val="20"/>
        </w:rPr>
        <w:t>si může vytvořit vlastní adresář</w:t>
      </w:r>
      <w:r w:rsidR="002E2B6B" w:rsidRPr="002E2B6B">
        <w:rPr>
          <w:rFonts w:asciiTheme="minorHAnsi" w:hAnsiTheme="minorHAnsi" w:cstheme="minorBidi"/>
          <w:color w:val="auto"/>
          <w:sz w:val="20"/>
          <w:szCs w:val="20"/>
        </w:rPr>
        <w:t xml:space="preserve"> s </w:t>
      </w:r>
      <w:r w:rsidR="002E2B6B">
        <w:rPr>
          <w:rFonts w:asciiTheme="minorHAnsi" w:hAnsiTheme="minorHAnsi" w:cstheme="minorBidi"/>
          <w:color w:val="auto"/>
          <w:sz w:val="20"/>
          <w:szCs w:val="20"/>
        </w:rPr>
        <w:t>K</w:t>
      </w:r>
      <w:r w:rsidR="002E2B6B" w:rsidRPr="002E2B6B">
        <w:rPr>
          <w:rFonts w:asciiTheme="minorHAnsi" w:hAnsiTheme="minorHAnsi" w:cstheme="minorBidi"/>
          <w:color w:val="auto"/>
          <w:sz w:val="20"/>
          <w:szCs w:val="20"/>
        </w:rPr>
        <w:t>ontakty</w:t>
      </w:r>
      <w:r w:rsidRPr="002E2B6B">
        <w:rPr>
          <w:rFonts w:asciiTheme="minorHAnsi" w:hAnsiTheme="minorHAnsi" w:cstheme="minorBidi"/>
          <w:color w:val="auto"/>
          <w:sz w:val="20"/>
          <w:szCs w:val="20"/>
        </w:rPr>
        <w:t xml:space="preserve">, který </w:t>
      </w:r>
      <w:r w:rsidR="002E2B6B" w:rsidRPr="002E2B6B">
        <w:rPr>
          <w:rFonts w:asciiTheme="minorHAnsi" w:hAnsiTheme="minorHAnsi" w:cstheme="minorBidi"/>
          <w:color w:val="auto"/>
          <w:sz w:val="20"/>
          <w:szCs w:val="20"/>
        </w:rPr>
        <w:t>lze použít</w:t>
      </w:r>
      <w:r w:rsidRPr="002E2B6B">
        <w:rPr>
          <w:rFonts w:asciiTheme="minorHAnsi" w:hAnsiTheme="minorHAnsi" w:cstheme="minorBidi"/>
          <w:color w:val="auto"/>
          <w:sz w:val="20"/>
          <w:szCs w:val="20"/>
        </w:rPr>
        <w:t xml:space="preserve"> k rozesílání. Další </w:t>
      </w:r>
      <w:r w:rsidR="002E2B6B" w:rsidRPr="002E2B6B">
        <w:rPr>
          <w:rFonts w:asciiTheme="minorHAnsi" w:hAnsiTheme="minorHAnsi" w:cstheme="minorBidi"/>
          <w:color w:val="auto"/>
          <w:sz w:val="20"/>
          <w:szCs w:val="20"/>
        </w:rPr>
        <w:t>variantou je možnost</w:t>
      </w:r>
      <w:r w:rsidRPr="002E2B6B">
        <w:rPr>
          <w:rFonts w:asciiTheme="minorHAnsi" w:hAnsiTheme="minorHAnsi" w:cstheme="minorBidi"/>
          <w:color w:val="auto"/>
          <w:sz w:val="20"/>
          <w:szCs w:val="20"/>
        </w:rPr>
        <w:t xml:space="preserve"> rozeslání </w:t>
      </w:r>
      <w:r w:rsidR="002E2B6B" w:rsidRPr="002E2B6B">
        <w:rPr>
          <w:rFonts w:asciiTheme="minorHAnsi" w:hAnsiTheme="minorHAnsi" w:cstheme="minorBidi"/>
          <w:color w:val="auto"/>
          <w:sz w:val="20"/>
          <w:szCs w:val="20"/>
        </w:rPr>
        <w:t>zpráv z</w:t>
      </w:r>
      <w:r w:rsidR="002E2B6B">
        <w:rPr>
          <w:rFonts w:asciiTheme="minorHAnsi" w:hAnsiTheme="minorHAnsi" w:cstheme="minorBidi"/>
          <w:color w:val="auto"/>
          <w:sz w:val="20"/>
          <w:szCs w:val="20"/>
        </w:rPr>
        <w:t> </w:t>
      </w:r>
      <w:r w:rsidR="002E2B6B" w:rsidRPr="002E2B6B">
        <w:rPr>
          <w:rFonts w:asciiTheme="minorHAnsi" w:hAnsiTheme="minorHAnsi" w:cstheme="minorBidi"/>
          <w:color w:val="auto"/>
          <w:sz w:val="20"/>
          <w:szCs w:val="20"/>
        </w:rPr>
        <w:t>nahraného</w:t>
      </w:r>
      <w:r w:rsidR="002E2B6B">
        <w:rPr>
          <w:rFonts w:asciiTheme="minorHAnsi" w:hAnsiTheme="minorHAnsi" w:cstheme="minorBidi"/>
          <w:color w:val="auto"/>
          <w:sz w:val="20"/>
          <w:szCs w:val="20"/>
        </w:rPr>
        <w:t xml:space="preserve"> </w:t>
      </w:r>
      <w:r w:rsidRPr="002E2B6B">
        <w:rPr>
          <w:rFonts w:asciiTheme="minorHAnsi" w:hAnsiTheme="minorHAnsi" w:cstheme="minorBidi"/>
          <w:color w:val="auto"/>
          <w:sz w:val="20"/>
          <w:szCs w:val="20"/>
        </w:rPr>
        <w:t>souboru. Adresář umožňuje</w:t>
      </w:r>
      <w:r w:rsidR="002E2B6B" w:rsidRPr="002E2B6B">
        <w:rPr>
          <w:rFonts w:asciiTheme="minorHAnsi" w:hAnsiTheme="minorHAnsi" w:cstheme="minorBidi"/>
          <w:color w:val="auto"/>
          <w:sz w:val="20"/>
          <w:szCs w:val="20"/>
        </w:rPr>
        <w:t xml:space="preserve"> </w:t>
      </w:r>
      <w:r w:rsidRPr="002E2B6B">
        <w:rPr>
          <w:rFonts w:asciiTheme="minorHAnsi" w:hAnsiTheme="minorHAnsi" w:cstheme="minorBidi"/>
          <w:color w:val="auto"/>
          <w:sz w:val="20"/>
          <w:szCs w:val="20"/>
        </w:rPr>
        <w:t xml:space="preserve">vytvořit distribuční </w:t>
      </w:r>
      <w:r w:rsidR="002E2B6B">
        <w:rPr>
          <w:rFonts w:asciiTheme="minorHAnsi" w:hAnsiTheme="minorHAnsi" w:cstheme="minorBidi"/>
          <w:color w:val="auto"/>
          <w:sz w:val="20"/>
          <w:szCs w:val="20"/>
        </w:rPr>
        <w:t>S</w:t>
      </w:r>
      <w:r w:rsidRPr="002E2B6B">
        <w:rPr>
          <w:rFonts w:asciiTheme="minorHAnsi" w:hAnsiTheme="minorHAnsi" w:cstheme="minorBidi"/>
          <w:color w:val="auto"/>
          <w:sz w:val="20"/>
          <w:szCs w:val="20"/>
        </w:rPr>
        <w:t xml:space="preserve">kupiny na úrovni </w:t>
      </w:r>
      <w:r w:rsidR="002E2B6B" w:rsidRPr="002E2B6B">
        <w:rPr>
          <w:rFonts w:asciiTheme="minorHAnsi" w:hAnsiTheme="minorHAnsi" w:cstheme="minorBidi"/>
          <w:color w:val="auto"/>
          <w:sz w:val="20"/>
          <w:szCs w:val="20"/>
        </w:rPr>
        <w:t>každého uživatele. A</w:t>
      </w:r>
      <w:r w:rsidRPr="002E2B6B">
        <w:rPr>
          <w:rFonts w:asciiTheme="minorHAnsi" w:hAnsiTheme="minorHAnsi" w:cstheme="minorBidi"/>
          <w:color w:val="auto"/>
          <w:sz w:val="20"/>
          <w:szCs w:val="20"/>
        </w:rPr>
        <w:t xml:space="preserve">dresář je </w:t>
      </w:r>
      <w:r w:rsidR="002E2B6B" w:rsidRPr="002E2B6B">
        <w:rPr>
          <w:rFonts w:asciiTheme="minorHAnsi" w:hAnsiTheme="minorHAnsi" w:cstheme="minorBidi"/>
          <w:color w:val="auto"/>
          <w:sz w:val="20"/>
          <w:szCs w:val="20"/>
        </w:rPr>
        <w:t xml:space="preserve">samozřejmě možné </w:t>
      </w:r>
      <w:r w:rsidR="002E2B6B">
        <w:rPr>
          <w:rFonts w:asciiTheme="minorHAnsi" w:hAnsiTheme="minorHAnsi" w:cstheme="minorBidi"/>
          <w:color w:val="auto"/>
          <w:sz w:val="20"/>
          <w:szCs w:val="20"/>
        </w:rPr>
        <w:t xml:space="preserve">i </w:t>
      </w:r>
      <w:r w:rsidR="002E2B6B" w:rsidRPr="002E2B6B">
        <w:rPr>
          <w:rFonts w:asciiTheme="minorHAnsi" w:hAnsiTheme="minorHAnsi" w:cstheme="minorBidi"/>
          <w:color w:val="auto"/>
          <w:sz w:val="20"/>
          <w:szCs w:val="20"/>
        </w:rPr>
        <w:t>e</w:t>
      </w:r>
      <w:r w:rsidRPr="002E2B6B">
        <w:rPr>
          <w:rFonts w:asciiTheme="minorHAnsi" w:hAnsiTheme="minorHAnsi" w:cstheme="minorBidi"/>
          <w:color w:val="auto"/>
          <w:sz w:val="20"/>
          <w:szCs w:val="20"/>
        </w:rPr>
        <w:t xml:space="preserve">xportovat. Novou skupinu lze vytvořit pouze </w:t>
      </w:r>
      <w:r w:rsidR="002E2B6B" w:rsidRPr="002E2B6B">
        <w:rPr>
          <w:rFonts w:asciiTheme="minorHAnsi" w:hAnsiTheme="minorHAnsi" w:cstheme="minorBidi"/>
          <w:color w:val="auto"/>
          <w:sz w:val="20"/>
          <w:szCs w:val="20"/>
        </w:rPr>
        <w:t>definicí</w:t>
      </w:r>
      <w:r w:rsidRPr="002E2B6B">
        <w:rPr>
          <w:rFonts w:asciiTheme="minorHAnsi" w:hAnsiTheme="minorHAnsi" w:cstheme="minorBidi"/>
          <w:color w:val="auto"/>
          <w:sz w:val="20"/>
          <w:szCs w:val="20"/>
        </w:rPr>
        <w:t xml:space="preserve"> Názvu nové skupiny a nahráním </w:t>
      </w:r>
      <w:r w:rsidR="002E2B6B" w:rsidRPr="002E2B6B">
        <w:rPr>
          <w:rFonts w:asciiTheme="minorHAnsi" w:hAnsiTheme="minorHAnsi" w:cstheme="minorBidi"/>
          <w:color w:val="auto"/>
          <w:sz w:val="20"/>
          <w:szCs w:val="20"/>
        </w:rPr>
        <w:t>souboru</w:t>
      </w:r>
      <w:r w:rsidRPr="002E2B6B">
        <w:rPr>
          <w:rFonts w:asciiTheme="minorHAnsi" w:hAnsiTheme="minorHAnsi" w:cstheme="minorBidi"/>
          <w:color w:val="auto"/>
          <w:sz w:val="20"/>
          <w:szCs w:val="20"/>
        </w:rPr>
        <w:t xml:space="preserve"> s kontakty ve formátu *.</w:t>
      </w:r>
      <w:proofErr w:type="spellStart"/>
      <w:r w:rsidRPr="002E2B6B">
        <w:rPr>
          <w:rFonts w:asciiTheme="minorHAnsi" w:hAnsiTheme="minorHAnsi" w:cstheme="minorBidi"/>
          <w:color w:val="auto"/>
          <w:sz w:val="20"/>
          <w:szCs w:val="20"/>
        </w:rPr>
        <w:t>csv</w:t>
      </w:r>
      <w:proofErr w:type="spellEnd"/>
      <w:r w:rsidRPr="002E2B6B">
        <w:rPr>
          <w:rFonts w:asciiTheme="minorHAnsi" w:hAnsiTheme="minorHAnsi" w:cstheme="minorBidi"/>
          <w:color w:val="auto"/>
          <w:sz w:val="20"/>
          <w:szCs w:val="20"/>
        </w:rPr>
        <w:t xml:space="preserve"> nebo *.</w:t>
      </w:r>
      <w:proofErr w:type="spellStart"/>
      <w:r w:rsidRPr="002E2B6B">
        <w:rPr>
          <w:rFonts w:asciiTheme="minorHAnsi" w:hAnsiTheme="minorHAnsi" w:cstheme="minorBidi"/>
          <w:color w:val="auto"/>
          <w:sz w:val="20"/>
          <w:szCs w:val="20"/>
        </w:rPr>
        <w:t>xls</w:t>
      </w:r>
      <w:proofErr w:type="spellEnd"/>
      <w:r w:rsidRPr="002E2B6B">
        <w:rPr>
          <w:rFonts w:asciiTheme="minorHAnsi" w:hAnsiTheme="minorHAnsi" w:cstheme="minorBidi"/>
          <w:color w:val="auto"/>
          <w:sz w:val="20"/>
          <w:szCs w:val="20"/>
        </w:rPr>
        <w:t>.</w:t>
      </w:r>
      <w:r>
        <w:rPr>
          <w:sz w:val="20"/>
          <w:szCs w:val="20"/>
        </w:rPr>
        <w:t xml:space="preserve"> </w:t>
      </w:r>
    </w:p>
    <w:p w14:paraId="765429A3" w14:textId="77777777" w:rsidR="00A0562E" w:rsidRPr="002E2B6B" w:rsidRDefault="00A0562E" w:rsidP="002E2B6B">
      <w:pPr>
        <w:pStyle w:val="Default"/>
        <w:rPr>
          <w:rFonts w:asciiTheme="minorHAnsi" w:hAnsiTheme="minorHAnsi" w:cstheme="minorBidi"/>
          <w:color w:val="auto"/>
          <w:sz w:val="20"/>
          <w:szCs w:val="20"/>
        </w:rPr>
      </w:pPr>
    </w:p>
    <w:p w14:paraId="577BAFB0" w14:textId="639A8364" w:rsidR="00AD047B" w:rsidRDefault="00AD047B" w:rsidP="00F87050">
      <w:pPr>
        <w:rPr>
          <w:lang w:eastAsia="cs-CZ"/>
        </w:rPr>
      </w:pPr>
      <w:r>
        <w:rPr>
          <w:noProof/>
        </w:rPr>
        <w:drawing>
          <wp:inline distT="0" distB="0" distL="0" distR="0" wp14:anchorId="5C61CB64" wp14:editId="43716F2F">
            <wp:extent cx="5761355" cy="2715895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71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F8059" w14:textId="3F5380B6" w:rsidR="00AB7680" w:rsidRPr="00AD047B" w:rsidRDefault="00AB7680" w:rsidP="00F87050">
      <w:pPr>
        <w:rPr>
          <w:lang w:eastAsia="cs-CZ"/>
        </w:rPr>
      </w:pPr>
      <w:r>
        <w:rPr>
          <w:noProof/>
        </w:rPr>
        <w:lastRenderedPageBreak/>
        <w:drawing>
          <wp:inline distT="0" distB="0" distL="0" distR="0" wp14:anchorId="017DA462" wp14:editId="23B8A2E4">
            <wp:extent cx="5761355" cy="2696845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69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D54B6" w14:textId="4CE54792" w:rsidR="006671F0" w:rsidRDefault="005F663F" w:rsidP="00F87050">
      <w:pPr>
        <w:pStyle w:val="Heading2"/>
      </w:pPr>
      <w:r>
        <w:t>Inbox</w:t>
      </w:r>
    </w:p>
    <w:p w14:paraId="5B2C61B5" w14:textId="724799D2" w:rsidR="004A6357" w:rsidRDefault="00B53248" w:rsidP="007E417A">
      <w:pPr>
        <w:pStyle w:val="Default"/>
        <w:rPr>
          <w:rFonts w:asciiTheme="minorHAnsi" w:hAnsiTheme="minorHAnsi" w:cstheme="minorBidi"/>
          <w:color w:val="auto"/>
          <w:sz w:val="20"/>
          <w:szCs w:val="20"/>
        </w:rPr>
      </w:pPr>
      <w:r w:rsidRPr="007E417A">
        <w:rPr>
          <w:rFonts w:asciiTheme="minorHAnsi" w:hAnsiTheme="minorHAnsi" w:cstheme="minorBidi"/>
          <w:color w:val="auto"/>
          <w:sz w:val="20"/>
          <w:szCs w:val="20"/>
        </w:rPr>
        <w:t>V</w:t>
      </w:r>
      <w:r w:rsidR="00AD73F8">
        <w:rPr>
          <w:rFonts w:asciiTheme="minorHAnsi" w:hAnsiTheme="minorHAnsi" w:cstheme="minorBidi"/>
          <w:color w:val="auto"/>
          <w:sz w:val="20"/>
          <w:szCs w:val="20"/>
        </w:rPr>
        <w:t> </w:t>
      </w:r>
      <w:r w:rsidRPr="007E417A">
        <w:rPr>
          <w:rFonts w:asciiTheme="minorHAnsi" w:hAnsiTheme="minorHAnsi" w:cstheme="minorBidi"/>
          <w:color w:val="auto"/>
          <w:sz w:val="20"/>
          <w:szCs w:val="20"/>
        </w:rPr>
        <w:t>případě</w:t>
      </w:r>
      <w:r w:rsidR="00AD73F8">
        <w:rPr>
          <w:rFonts w:asciiTheme="minorHAnsi" w:hAnsiTheme="minorHAnsi" w:cstheme="minorBidi"/>
          <w:color w:val="auto"/>
          <w:sz w:val="20"/>
          <w:szCs w:val="20"/>
        </w:rPr>
        <w:t>, že je ke službě přiděleno vyhrazené telefonní číslo</w:t>
      </w:r>
      <w:r w:rsidR="00341C3D">
        <w:rPr>
          <w:rFonts w:asciiTheme="minorHAnsi" w:hAnsiTheme="minorHAnsi" w:cstheme="minorBidi"/>
          <w:color w:val="auto"/>
          <w:sz w:val="20"/>
          <w:szCs w:val="20"/>
        </w:rPr>
        <w:t xml:space="preserve">, </w:t>
      </w:r>
      <w:r w:rsidRPr="007E417A">
        <w:rPr>
          <w:rFonts w:asciiTheme="minorHAnsi" w:hAnsiTheme="minorHAnsi" w:cstheme="minorBidi"/>
          <w:color w:val="auto"/>
          <w:sz w:val="20"/>
          <w:szCs w:val="20"/>
        </w:rPr>
        <w:t xml:space="preserve">je možné přijímat </w:t>
      </w:r>
      <w:r w:rsidR="00341C3D">
        <w:rPr>
          <w:rFonts w:asciiTheme="minorHAnsi" w:hAnsiTheme="minorHAnsi" w:cstheme="minorBidi"/>
          <w:color w:val="auto"/>
          <w:sz w:val="20"/>
          <w:szCs w:val="20"/>
        </w:rPr>
        <w:t xml:space="preserve">zprávy a </w:t>
      </w:r>
      <w:r w:rsidRPr="007E417A">
        <w:rPr>
          <w:rFonts w:asciiTheme="minorHAnsi" w:hAnsiTheme="minorHAnsi" w:cstheme="minorBidi"/>
          <w:color w:val="auto"/>
          <w:sz w:val="20"/>
          <w:szCs w:val="20"/>
        </w:rPr>
        <w:t xml:space="preserve">odpovědi zákazníků. </w:t>
      </w:r>
      <w:r w:rsidR="00675F3B">
        <w:rPr>
          <w:rFonts w:asciiTheme="minorHAnsi" w:hAnsiTheme="minorHAnsi" w:cstheme="minorBidi"/>
          <w:color w:val="auto"/>
          <w:sz w:val="20"/>
          <w:szCs w:val="20"/>
        </w:rPr>
        <w:t>SMS</w:t>
      </w:r>
      <w:r w:rsidR="007E417A" w:rsidRPr="007E417A">
        <w:rPr>
          <w:rFonts w:asciiTheme="minorHAnsi" w:hAnsiTheme="minorHAnsi" w:cstheme="minorBidi"/>
          <w:color w:val="auto"/>
          <w:sz w:val="20"/>
          <w:szCs w:val="20"/>
        </w:rPr>
        <w:t xml:space="preserve"> </w:t>
      </w:r>
      <w:proofErr w:type="spellStart"/>
      <w:r w:rsidR="007E417A" w:rsidRPr="007E417A">
        <w:rPr>
          <w:rFonts w:asciiTheme="minorHAnsi" w:hAnsiTheme="minorHAnsi" w:cstheme="minorBidi"/>
          <w:color w:val="auto"/>
          <w:sz w:val="20"/>
          <w:szCs w:val="20"/>
        </w:rPr>
        <w:t>Gate</w:t>
      </w:r>
      <w:proofErr w:type="spellEnd"/>
      <w:r w:rsidR="007E417A" w:rsidRPr="007E417A">
        <w:rPr>
          <w:rFonts w:asciiTheme="minorHAnsi" w:hAnsiTheme="minorHAnsi" w:cstheme="minorBidi"/>
          <w:color w:val="auto"/>
          <w:sz w:val="20"/>
          <w:szCs w:val="20"/>
        </w:rPr>
        <w:t xml:space="preserve"> řešení umožňuje </w:t>
      </w:r>
      <w:r w:rsidR="007E417A">
        <w:rPr>
          <w:rFonts w:asciiTheme="minorHAnsi" w:hAnsiTheme="minorHAnsi" w:cstheme="minorBidi"/>
          <w:color w:val="auto"/>
          <w:sz w:val="20"/>
          <w:szCs w:val="20"/>
        </w:rPr>
        <w:t xml:space="preserve">přijaté odpovědi </w:t>
      </w:r>
      <w:r w:rsidR="004D3DF7">
        <w:rPr>
          <w:rFonts w:asciiTheme="minorHAnsi" w:hAnsiTheme="minorHAnsi" w:cstheme="minorBidi"/>
          <w:color w:val="auto"/>
          <w:sz w:val="20"/>
          <w:szCs w:val="20"/>
        </w:rPr>
        <w:t>agregovat</w:t>
      </w:r>
      <w:r w:rsidR="007E417A" w:rsidRPr="007E417A">
        <w:rPr>
          <w:rFonts w:asciiTheme="minorHAnsi" w:hAnsiTheme="minorHAnsi" w:cstheme="minorBidi"/>
          <w:color w:val="auto"/>
          <w:sz w:val="20"/>
          <w:szCs w:val="20"/>
        </w:rPr>
        <w:t xml:space="preserve"> a předat rozesílateli</w:t>
      </w:r>
      <w:r w:rsidR="007E417A">
        <w:rPr>
          <w:rFonts w:asciiTheme="minorHAnsi" w:hAnsiTheme="minorHAnsi" w:cstheme="minorBidi"/>
          <w:color w:val="auto"/>
          <w:sz w:val="20"/>
          <w:szCs w:val="20"/>
        </w:rPr>
        <w:t xml:space="preserve">, zobrazí se poté </w:t>
      </w:r>
      <w:r w:rsidR="00A0562E">
        <w:rPr>
          <w:rFonts w:asciiTheme="minorHAnsi" w:hAnsiTheme="minorHAnsi" w:cstheme="minorBidi"/>
          <w:color w:val="auto"/>
          <w:sz w:val="20"/>
          <w:szCs w:val="20"/>
        </w:rPr>
        <w:t>v</w:t>
      </w:r>
      <w:r w:rsidR="007E417A">
        <w:rPr>
          <w:rFonts w:asciiTheme="minorHAnsi" w:hAnsiTheme="minorHAnsi" w:cstheme="minorBidi"/>
          <w:color w:val="auto"/>
          <w:sz w:val="20"/>
          <w:szCs w:val="20"/>
        </w:rPr>
        <w:t> záložce Inbox</w:t>
      </w:r>
      <w:r w:rsidR="007E417A" w:rsidRPr="007E417A">
        <w:rPr>
          <w:rFonts w:asciiTheme="minorHAnsi" w:hAnsiTheme="minorHAnsi" w:cstheme="minorBidi"/>
          <w:color w:val="auto"/>
          <w:sz w:val="20"/>
          <w:szCs w:val="20"/>
        </w:rPr>
        <w:t>.</w:t>
      </w:r>
    </w:p>
    <w:p w14:paraId="5D8B97A4" w14:textId="59141270" w:rsidR="00BC4051" w:rsidRPr="007E417A" w:rsidRDefault="00BC4051" w:rsidP="007E417A">
      <w:pPr>
        <w:pStyle w:val="Default"/>
        <w:rPr>
          <w:rFonts w:asciiTheme="minorHAnsi" w:hAnsiTheme="minorHAnsi" w:cstheme="minorBidi"/>
          <w:color w:val="auto"/>
          <w:sz w:val="20"/>
          <w:szCs w:val="20"/>
        </w:rPr>
      </w:pPr>
      <w:r>
        <w:rPr>
          <w:rFonts w:asciiTheme="minorHAnsi" w:hAnsiTheme="minorHAnsi" w:cstheme="minorBidi"/>
          <w:color w:val="auto"/>
          <w:sz w:val="20"/>
          <w:szCs w:val="20"/>
        </w:rPr>
        <w:t xml:space="preserve">Inbox přijatých zpráv a doručenek je </w:t>
      </w:r>
      <w:r w:rsidR="001F684F">
        <w:rPr>
          <w:rFonts w:asciiTheme="minorHAnsi" w:hAnsiTheme="minorHAnsi" w:cstheme="minorBidi"/>
          <w:color w:val="auto"/>
          <w:sz w:val="20"/>
          <w:szCs w:val="20"/>
        </w:rPr>
        <w:t xml:space="preserve">též </w:t>
      </w:r>
      <w:r>
        <w:rPr>
          <w:rFonts w:asciiTheme="minorHAnsi" w:hAnsiTheme="minorHAnsi" w:cstheme="minorBidi"/>
          <w:color w:val="auto"/>
          <w:sz w:val="20"/>
          <w:szCs w:val="20"/>
        </w:rPr>
        <w:t xml:space="preserve">plně přístupný </w:t>
      </w:r>
      <w:r w:rsidR="001F684F">
        <w:rPr>
          <w:rFonts w:asciiTheme="minorHAnsi" w:hAnsiTheme="minorHAnsi" w:cstheme="minorBidi"/>
          <w:color w:val="auto"/>
          <w:sz w:val="20"/>
          <w:szCs w:val="20"/>
        </w:rPr>
        <w:t>prostřednictvím API.</w:t>
      </w:r>
    </w:p>
    <w:p w14:paraId="40140844" w14:textId="1CFBC0E1" w:rsidR="002D72DD" w:rsidRDefault="002D72DD" w:rsidP="00F87050">
      <w:pPr>
        <w:pStyle w:val="Heading2"/>
      </w:pPr>
      <w:r>
        <w:t>Správa uživatelů</w:t>
      </w:r>
    </w:p>
    <w:p w14:paraId="6F9E902A" w14:textId="25425051" w:rsidR="002D72DD" w:rsidRDefault="0095062F" w:rsidP="002D72DD">
      <w:pPr>
        <w:pStyle w:val="Default"/>
        <w:rPr>
          <w:rFonts w:asciiTheme="minorHAnsi" w:hAnsiTheme="minorHAnsi" w:cstheme="minorBidi"/>
          <w:color w:val="auto"/>
          <w:sz w:val="20"/>
          <w:szCs w:val="20"/>
        </w:rPr>
      </w:pPr>
      <w:r>
        <w:rPr>
          <w:rFonts w:asciiTheme="minorHAnsi" w:hAnsiTheme="minorHAnsi" w:cstheme="minorBidi"/>
          <w:color w:val="auto"/>
          <w:sz w:val="20"/>
          <w:szCs w:val="20"/>
        </w:rPr>
        <w:t xml:space="preserve">Při zřízení služby SMS </w:t>
      </w:r>
      <w:proofErr w:type="spellStart"/>
      <w:r>
        <w:rPr>
          <w:rFonts w:asciiTheme="minorHAnsi" w:hAnsiTheme="minorHAnsi" w:cstheme="minorBidi"/>
          <w:color w:val="auto"/>
          <w:sz w:val="20"/>
          <w:szCs w:val="20"/>
        </w:rPr>
        <w:t>Gate</w:t>
      </w:r>
      <w:proofErr w:type="spellEnd"/>
      <w:r>
        <w:rPr>
          <w:rFonts w:asciiTheme="minorHAnsi" w:hAnsiTheme="minorHAnsi" w:cstheme="minorBidi"/>
          <w:color w:val="auto"/>
          <w:sz w:val="20"/>
          <w:szCs w:val="20"/>
        </w:rPr>
        <w:t xml:space="preserve"> dojde k vytvoření účtu administrátora Omni </w:t>
      </w:r>
      <w:proofErr w:type="spellStart"/>
      <w:r>
        <w:rPr>
          <w:rFonts w:asciiTheme="minorHAnsi" w:hAnsiTheme="minorHAnsi" w:cstheme="minorBidi"/>
          <w:color w:val="auto"/>
          <w:sz w:val="20"/>
          <w:szCs w:val="20"/>
        </w:rPr>
        <w:t>Gate</w:t>
      </w:r>
      <w:proofErr w:type="spellEnd"/>
      <w:r>
        <w:rPr>
          <w:rFonts w:asciiTheme="minorHAnsi" w:hAnsiTheme="minorHAnsi" w:cstheme="minorBidi"/>
          <w:color w:val="auto"/>
          <w:sz w:val="20"/>
          <w:szCs w:val="20"/>
        </w:rPr>
        <w:t xml:space="preserve"> na straně zákazníka. </w:t>
      </w:r>
      <w:r w:rsidR="003A130B">
        <w:rPr>
          <w:rFonts w:asciiTheme="minorHAnsi" w:hAnsiTheme="minorHAnsi" w:cstheme="minorBidi"/>
          <w:color w:val="auto"/>
          <w:sz w:val="20"/>
          <w:szCs w:val="20"/>
        </w:rPr>
        <w:t xml:space="preserve">Účet je zabezpečen </w:t>
      </w:r>
      <w:proofErr w:type="spellStart"/>
      <w:r w:rsidR="003A130B">
        <w:rPr>
          <w:rFonts w:asciiTheme="minorHAnsi" w:hAnsiTheme="minorHAnsi" w:cstheme="minorBidi"/>
          <w:color w:val="auto"/>
          <w:sz w:val="20"/>
          <w:szCs w:val="20"/>
        </w:rPr>
        <w:t>dvoufaktorov</w:t>
      </w:r>
      <w:r w:rsidR="00283355">
        <w:rPr>
          <w:rFonts w:asciiTheme="minorHAnsi" w:hAnsiTheme="minorHAnsi" w:cstheme="minorBidi"/>
          <w:color w:val="auto"/>
          <w:sz w:val="20"/>
          <w:szCs w:val="20"/>
        </w:rPr>
        <w:t>ým</w:t>
      </w:r>
      <w:proofErr w:type="spellEnd"/>
      <w:r w:rsidR="00283355">
        <w:rPr>
          <w:rFonts w:asciiTheme="minorHAnsi" w:hAnsiTheme="minorHAnsi" w:cstheme="minorBidi"/>
          <w:color w:val="auto"/>
          <w:sz w:val="20"/>
          <w:szCs w:val="20"/>
        </w:rPr>
        <w:t xml:space="preserve"> ověřením se zasláním přístupového kódu na mobilní telefon</w:t>
      </w:r>
      <w:r w:rsidR="003A130B">
        <w:rPr>
          <w:rFonts w:asciiTheme="minorHAnsi" w:hAnsiTheme="minorHAnsi" w:cstheme="minorBidi"/>
          <w:color w:val="auto"/>
          <w:sz w:val="20"/>
          <w:szCs w:val="20"/>
        </w:rPr>
        <w:t xml:space="preserve">. </w:t>
      </w:r>
    </w:p>
    <w:p w14:paraId="1BC88AB6" w14:textId="05A9453D" w:rsidR="006671F0" w:rsidRDefault="003A130B" w:rsidP="0088305A">
      <w:pPr>
        <w:pStyle w:val="Default"/>
        <w:rPr>
          <w:lang w:eastAsia="cs-CZ"/>
        </w:rPr>
      </w:pPr>
      <w:r>
        <w:rPr>
          <w:rFonts w:asciiTheme="minorHAnsi" w:hAnsiTheme="minorHAnsi" w:cstheme="minorBidi"/>
          <w:color w:val="auto"/>
          <w:sz w:val="20"/>
          <w:szCs w:val="20"/>
        </w:rPr>
        <w:t>Administrátor může dále prostřednictvím portálu vytvářet další uživatele</w:t>
      </w:r>
      <w:r w:rsidR="00920582">
        <w:rPr>
          <w:rFonts w:asciiTheme="minorHAnsi" w:hAnsiTheme="minorHAnsi" w:cstheme="minorBidi"/>
          <w:color w:val="auto"/>
          <w:sz w:val="20"/>
          <w:szCs w:val="20"/>
        </w:rPr>
        <w:t xml:space="preserve"> služby</w:t>
      </w:r>
      <w:r>
        <w:rPr>
          <w:rFonts w:asciiTheme="minorHAnsi" w:hAnsiTheme="minorHAnsi" w:cstheme="minorBidi"/>
          <w:color w:val="auto"/>
          <w:sz w:val="20"/>
          <w:szCs w:val="20"/>
        </w:rPr>
        <w:t xml:space="preserve"> a přiřazovat jim role</w:t>
      </w:r>
      <w:r w:rsidR="00920582">
        <w:rPr>
          <w:rFonts w:asciiTheme="minorHAnsi" w:hAnsiTheme="minorHAnsi" w:cstheme="minorBidi"/>
          <w:color w:val="auto"/>
          <w:sz w:val="20"/>
          <w:szCs w:val="20"/>
        </w:rPr>
        <w:t xml:space="preserve">, </w:t>
      </w:r>
      <w:r>
        <w:rPr>
          <w:rFonts w:asciiTheme="minorHAnsi" w:hAnsiTheme="minorHAnsi" w:cstheme="minorBidi"/>
          <w:color w:val="auto"/>
          <w:sz w:val="20"/>
          <w:szCs w:val="20"/>
        </w:rPr>
        <w:t>oprávnění</w:t>
      </w:r>
      <w:r w:rsidR="00283355">
        <w:rPr>
          <w:rFonts w:asciiTheme="minorHAnsi" w:hAnsiTheme="minorHAnsi" w:cstheme="minorBidi"/>
          <w:color w:val="auto"/>
          <w:sz w:val="20"/>
          <w:szCs w:val="20"/>
        </w:rPr>
        <w:t>, limity a zdroje.</w:t>
      </w:r>
    </w:p>
    <w:p w14:paraId="79ADACF8" w14:textId="77777777" w:rsidR="006671F0" w:rsidRPr="006671F0" w:rsidRDefault="006671F0" w:rsidP="00F87050">
      <w:pPr>
        <w:rPr>
          <w:lang w:eastAsia="cs-CZ"/>
        </w:rPr>
      </w:pPr>
    </w:p>
    <w:p w14:paraId="0F7EECD2" w14:textId="620379C4" w:rsidR="00E00A4C" w:rsidRPr="008809A8" w:rsidRDefault="00E00A4C" w:rsidP="00E52FB2">
      <w:pPr>
        <w:pStyle w:val="Heading1"/>
      </w:pPr>
      <w:bookmarkStart w:id="27" w:name="_Toc70162000"/>
      <w:bookmarkStart w:id="28" w:name="_Toc70162068"/>
      <w:bookmarkStart w:id="29" w:name="_Toc78949278"/>
      <w:bookmarkStart w:id="30" w:name="_Toc187825275"/>
      <w:bookmarkStart w:id="31" w:name="_Toc233711579"/>
      <w:bookmarkStart w:id="32" w:name="_Toc499299040"/>
      <w:r w:rsidRPr="008809A8">
        <w:lastRenderedPageBreak/>
        <w:t>Cen</w:t>
      </w:r>
      <w:bookmarkEnd w:id="27"/>
      <w:bookmarkEnd w:id="28"/>
      <w:bookmarkEnd w:id="29"/>
      <w:r w:rsidRPr="008809A8">
        <w:t>ová nabídka</w:t>
      </w:r>
      <w:bookmarkEnd w:id="30"/>
      <w:bookmarkEnd w:id="31"/>
      <w:bookmarkEnd w:id="32"/>
    </w:p>
    <w:p w14:paraId="7F2D763C" w14:textId="77777777" w:rsidR="007D0561" w:rsidRPr="00F87050" w:rsidRDefault="00E00A4C" w:rsidP="007D0561">
      <w:r w:rsidRPr="00F87050">
        <w:t xml:space="preserve">Společnost T-Mobile Czech Republic předkládá cenovou nabídku na zřízení a provoz služby </w:t>
      </w:r>
      <w:r w:rsidR="00EF497E" w:rsidRPr="00F87050">
        <w:t xml:space="preserve">SMS </w:t>
      </w:r>
      <w:proofErr w:type="spellStart"/>
      <w:r w:rsidRPr="00F87050">
        <w:t>Gate</w:t>
      </w:r>
      <w:proofErr w:type="spellEnd"/>
      <w:r w:rsidRPr="00F87050">
        <w:t xml:space="preserve">. Ceny se skládají z jednorázových instalačních cen, z pravidelných měsíčních cen a z cen za provoz. </w:t>
      </w:r>
      <w:r w:rsidR="007D0561">
        <w:t xml:space="preserve">Ceny neuvedené v této cenové nabídce se řídí příslušným ceníkem služby SMS </w:t>
      </w:r>
      <w:proofErr w:type="spellStart"/>
      <w:r w:rsidR="007D0561">
        <w:t>Gate</w:t>
      </w:r>
      <w:proofErr w:type="spellEnd"/>
      <w:r w:rsidR="007D0561">
        <w:t xml:space="preserve"> v platném znění.</w:t>
      </w:r>
    </w:p>
    <w:p w14:paraId="134FF1A9" w14:textId="0E1DC7FF" w:rsidR="00E00A4C" w:rsidRDefault="00E00A4C" w:rsidP="00F87050">
      <w:r w:rsidRPr="00F87050">
        <w:t xml:space="preserve">Minimální délka trvání smlouvy je </w:t>
      </w:r>
      <w:r w:rsidR="00000000">
        <w:fldChar w:fldCharType="begin"/>
      </w:r>
      <w:r w:rsidR="00000000">
        <w:instrText xml:space="preserve"> FILLIN  "Minimální délka trvání smlouvy je ..." \d "12 měsíců"  \* MERGEFORMAT </w:instrText>
      </w:r>
      <w:r w:rsidR="00000000">
        <w:fldChar w:fldCharType="separate"/>
      </w:r>
      <w:r w:rsidR="00B46A0D" w:rsidRPr="00F87050">
        <w:t>12 měsíců</w:t>
      </w:r>
      <w:r w:rsidR="00000000">
        <w:fldChar w:fldCharType="end"/>
      </w:r>
      <w:r w:rsidR="007907EB">
        <w:t>.</w:t>
      </w:r>
      <w:r w:rsidRPr="00F87050">
        <w:rPr>
          <w:b/>
          <w:bCs/>
        </w:rPr>
        <w:t xml:space="preserve"> Ceny jsou uvedeny v Kč bez DPH</w:t>
      </w:r>
      <w:r w:rsidRPr="00F87050">
        <w:t xml:space="preserve"> v zákonem stanovené výši.</w:t>
      </w:r>
    </w:p>
    <w:p w14:paraId="7CF68ACD" w14:textId="309263AD" w:rsidR="006F09FB" w:rsidRPr="0059299F" w:rsidRDefault="006F09FB" w:rsidP="006F09FB">
      <w:pPr>
        <w:pStyle w:val="Heading2"/>
        <w:rPr>
          <w:rFonts w:cstheme="minorHAnsi"/>
        </w:rPr>
      </w:pPr>
      <w:bookmarkStart w:id="33" w:name="_Toc187825276"/>
      <w:bookmarkStart w:id="34" w:name="_Toc233711580"/>
      <w:bookmarkStart w:id="35" w:name="_Toc499299041"/>
      <w:r w:rsidRPr="0059299F">
        <w:rPr>
          <w:rFonts w:cstheme="minorHAnsi"/>
        </w:rPr>
        <w:t>Jednorázové ceny za zřízení služby</w:t>
      </w:r>
      <w:bookmarkEnd w:id="33"/>
      <w:bookmarkEnd w:id="34"/>
      <w:bookmarkEnd w:id="35"/>
    </w:p>
    <w:tbl>
      <w:tblPr>
        <w:tblStyle w:val="TMCZ1"/>
        <w:tblW w:w="9720" w:type="dxa"/>
        <w:tblLayout w:type="fixed"/>
        <w:tblLook w:val="0080" w:firstRow="0" w:lastRow="0" w:firstColumn="1" w:lastColumn="0" w:noHBand="0" w:noVBand="0"/>
      </w:tblPr>
      <w:tblGrid>
        <w:gridCol w:w="7380"/>
        <w:gridCol w:w="2340"/>
      </w:tblGrid>
      <w:tr w:rsidR="006F09FB" w:rsidRPr="0059299F" w14:paraId="6D9E593C" w14:textId="77777777" w:rsidTr="00A272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2"/>
        </w:trPr>
        <w:tc>
          <w:tcPr>
            <w:tcW w:w="7380" w:type="dxa"/>
            <w:noWrap/>
            <w:vAlign w:val="center"/>
          </w:tcPr>
          <w:p w14:paraId="29D54B51" w14:textId="77777777" w:rsidR="006F09FB" w:rsidRPr="0059299F" w:rsidRDefault="006F09FB" w:rsidP="00A27242">
            <w:pPr>
              <w:pStyle w:val="Tabulkaleft"/>
              <w:rPr>
                <w:rFonts w:asciiTheme="minorHAnsi" w:hAnsiTheme="minorHAnsi"/>
              </w:rPr>
            </w:pPr>
            <w:r w:rsidRPr="0059299F">
              <w:rPr>
                <w:rFonts w:asciiTheme="minorHAnsi" w:hAnsiTheme="minorHAnsi"/>
              </w:rPr>
              <w:t>Jednorázová cena za zřízení služby SMS Gate</w:t>
            </w:r>
          </w:p>
        </w:tc>
        <w:tc>
          <w:tcPr>
            <w:tcW w:w="2340" w:type="dxa"/>
            <w:noWrap/>
            <w:vAlign w:val="center"/>
          </w:tcPr>
          <w:p w14:paraId="76B735F8" w14:textId="77777777" w:rsidR="006F09FB" w:rsidRPr="0059299F" w:rsidRDefault="006F09FB" w:rsidP="00A27242">
            <w:pPr>
              <w:pStyle w:val="Tabulkaright"/>
              <w:rPr>
                <w:rFonts w:asciiTheme="minorHAnsi" w:hAnsiTheme="minorHAnsi"/>
              </w:rPr>
            </w:pPr>
            <w:r w:rsidRPr="0059299F">
              <w:rPr>
                <w:rFonts w:asciiTheme="minorHAnsi" w:hAnsiTheme="minorHAnsi"/>
              </w:rPr>
              <w:t>1 990,- Kč</w:t>
            </w:r>
          </w:p>
        </w:tc>
      </w:tr>
      <w:tr w:rsidR="006F09FB" w:rsidRPr="0059299F" w14:paraId="7F74E6F1" w14:textId="77777777" w:rsidTr="00A2724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22"/>
        </w:trPr>
        <w:tc>
          <w:tcPr>
            <w:tcW w:w="7380" w:type="dxa"/>
            <w:noWrap/>
            <w:vAlign w:val="center"/>
          </w:tcPr>
          <w:p w14:paraId="6ED25399" w14:textId="77777777" w:rsidR="006F09FB" w:rsidRPr="0059299F" w:rsidRDefault="006F09FB" w:rsidP="00A27242">
            <w:pPr>
              <w:pStyle w:val="Tabulkaleft"/>
              <w:rPr>
                <w:rFonts w:asciiTheme="minorHAnsi" w:hAnsiTheme="minorHAnsi"/>
              </w:rPr>
            </w:pPr>
            <w:r w:rsidRPr="0059299F">
              <w:rPr>
                <w:rFonts w:asciiTheme="minorHAnsi" w:hAnsiTheme="minorHAnsi"/>
              </w:rPr>
              <w:t>Jednorázová cena za asistovanou instalaci</w:t>
            </w:r>
          </w:p>
        </w:tc>
        <w:tc>
          <w:tcPr>
            <w:tcW w:w="2340" w:type="dxa"/>
            <w:noWrap/>
            <w:vAlign w:val="center"/>
          </w:tcPr>
          <w:p w14:paraId="15DDF7B7" w14:textId="77777777" w:rsidR="006F09FB" w:rsidRPr="0059299F" w:rsidRDefault="006F09FB" w:rsidP="00A27242">
            <w:pPr>
              <w:pStyle w:val="Tabulkaright"/>
              <w:rPr>
                <w:rFonts w:asciiTheme="minorHAnsi" w:hAnsiTheme="minorHAnsi"/>
              </w:rPr>
            </w:pPr>
            <w:r w:rsidRPr="0059299F">
              <w:rPr>
                <w:rFonts w:asciiTheme="minorHAnsi" w:hAnsiTheme="minorHAnsi"/>
              </w:rPr>
              <w:t>1 290,- Kč/hod</w:t>
            </w:r>
          </w:p>
        </w:tc>
      </w:tr>
    </w:tbl>
    <w:p w14:paraId="264F66A7" w14:textId="0C92E562" w:rsidR="006F09FB" w:rsidRPr="0059299F" w:rsidRDefault="006F09FB" w:rsidP="006F09FB">
      <w:pPr>
        <w:pStyle w:val="Heading3"/>
        <w:rPr>
          <w:rFonts w:asciiTheme="minorHAnsi" w:hAnsiTheme="minorHAnsi" w:cstheme="minorHAnsi"/>
        </w:rPr>
      </w:pPr>
      <w:bookmarkStart w:id="36" w:name="_Toc499299042"/>
      <w:r w:rsidRPr="0059299F">
        <w:rPr>
          <w:rFonts w:asciiTheme="minorHAnsi" w:hAnsiTheme="minorHAnsi" w:cstheme="minorHAnsi"/>
        </w:rPr>
        <w:t>Jednorázové ceny za zřízení doplňkových služeb</w:t>
      </w:r>
      <w:bookmarkEnd w:id="36"/>
    </w:p>
    <w:tbl>
      <w:tblPr>
        <w:tblStyle w:val="TMCZ1"/>
        <w:tblW w:w="9720" w:type="dxa"/>
        <w:tblLayout w:type="fixed"/>
        <w:tblLook w:val="0080" w:firstRow="0" w:lastRow="0" w:firstColumn="1" w:lastColumn="0" w:noHBand="0" w:noVBand="0"/>
      </w:tblPr>
      <w:tblGrid>
        <w:gridCol w:w="7380"/>
        <w:gridCol w:w="2340"/>
      </w:tblGrid>
      <w:tr w:rsidR="006F09FB" w:rsidRPr="0059299F" w14:paraId="0507128B" w14:textId="77777777" w:rsidTr="00A272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2"/>
        </w:trPr>
        <w:tc>
          <w:tcPr>
            <w:tcW w:w="7380" w:type="dxa"/>
            <w:noWrap/>
            <w:vAlign w:val="center"/>
          </w:tcPr>
          <w:p w14:paraId="400886E5" w14:textId="77777777" w:rsidR="006F09FB" w:rsidRPr="0059299F" w:rsidRDefault="006F09FB" w:rsidP="00A27242">
            <w:pPr>
              <w:pStyle w:val="Tabulkaleft"/>
              <w:rPr>
                <w:rFonts w:asciiTheme="minorHAnsi" w:hAnsiTheme="minorHAnsi"/>
              </w:rPr>
            </w:pPr>
            <w:r w:rsidRPr="0059299F">
              <w:rPr>
                <w:rFonts w:asciiTheme="minorHAnsi" w:hAnsiTheme="minorHAnsi"/>
              </w:rPr>
              <w:t>Změna nastavení propustnosti</w:t>
            </w:r>
          </w:p>
        </w:tc>
        <w:tc>
          <w:tcPr>
            <w:tcW w:w="2340" w:type="dxa"/>
            <w:noWrap/>
            <w:vAlign w:val="center"/>
          </w:tcPr>
          <w:p w14:paraId="222BCA92" w14:textId="77777777" w:rsidR="006F09FB" w:rsidRPr="0059299F" w:rsidRDefault="006F09FB" w:rsidP="00A27242">
            <w:pPr>
              <w:pStyle w:val="Tabulkaright"/>
              <w:rPr>
                <w:rFonts w:asciiTheme="minorHAnsi" w:hAnsiTheme="minorHAnsi"/>
              </w:rPr>
            </w:pPr>
            <w:r w:rsidRPr="0059299F">
              <w:rPr>
                <w:rFonts w:asciiTheme="minorHAnsi" w:hAnsiTheme="minorHAnsi"/>
              </w:rPr>
              <w:t>99,- Kč</w:t>
            </w:r>
          </w:p>
        </w:tc>
      </w:tr>
      <w:tr w:rsidR="006F09FB" w:rsidRPr="0059299F" w14:paraId="10305817" w14:textId="77777777" w:rsidTr="00A2724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22"/>
        </w:trPr>
        <w:tc>
          <w:tcPr>
            <w:tcW w:w="7380" w:type="dxa"/>
            <w:noWrap/>
            <w:vAlign w:val="center"/>
          </w:tcPr>
          <w:p w14:paraId="7B5F0741" w14:textId="77777777" w:rsidR="006F09FB" w:rsidRPr="0059299F" w:rsidRDefault="006F09FB" w:rsidP="00A27242">
            <w:pPr>
              <w:pStyle w:val="Tabulkaleft"/>
              <w:rPr>
                <w:rFonts w:asciiTheme="minorHAnsi" w:hAnsiTheme="minorHAnsi"/>
              </w:rPr>
            </w:pPr>
            <w:r w:rsidRPr="0059299F">
              <w:rPr>
                <w:rFonts w:asciiTheme="minorHAnsi" w:hAnsiTheme="minorHAnsi"/>
              </w:rPr>
              <w:t>Alfanumerická identifikace</w:t>
            </w:r>
          </w:p>
        </w:tc>
        <w:tc>
          <w:tcPr>
            <w:tcW w:w="2340" w:type="dxa"/>
            <w:noWrap/>
            <w:vAlign w:val="center"/>
          </w:tcPr>
          <w:p w14:paraId="07A641A0" w14:textId="77777777" w:rsidR="006F09FB" w:rsidRPr="0059299F" w:rsidRDefault="006F09FB" w:rsidP="00A27242">
            <w:pPr>
              <w:pStyle w:val="Tabulkaright"/>
              <w:rPr>
                <w:rFonts w:asciiTheme="minorHAnsi" w:hAnsiTheme="minorHAnsi"/>
              </w:rPr>
            </w:pPr>
            <w:r w:rsidRPr="0059299F">
              <w:rPr>
                <w:rFonts w:asciiTheme="minorHAnsi" w:hAnsiTheme="minorHAnsi"/>
              </w:rPr>
              <w:t>990,- Kč</w:t>
            </w:r>
          </w:p>
        </w:tc>
      </w:tr>
    </w:tbl>
    <w:p w14:paraId="6149C06A" w14:textId="73DC69A4" w:rsidR="006F09FB" w:rsidRPr="0059299F" w:rsidRDefault="006F09FB" w:rsidP="006F09FB">
      <w:pPr>
        <w:pStyle w:val="Heading2"/>
        <w:rPr>
          <w:rFonts w:cstheme="minorHAnsi"/>
        </w:rPr>
      </w:pPr>
      <w:bookmarkStart w:id="37" w:name="_Toc187825277"/>
      <w:bookmarkStart w:id="38" w:name="_Toc233711581"/>
      <w:bookmarkStart w:id="39" w:name="_Toc499299043"/>
      <w:r w:rsidRPr="0059299F">
        <w:rPr>
          <w:rFonts w:cstheme="minorHAnsi"/>
        </w:rPr>
        <w:t>Pravidelné měsíční ceny</w:t>
      </w:r>
      <w:bookmarkEnd w:id="37"/>
      <w:bookmarkEnd w:id="38"/>
      <w:bookmarkEnd w:id="39"/>
    </w:p>
    <w:tbl>
      <w:tblPr>
        <w:tblStyle w:val="TMCZ1"/>
        <w:tblW w:w="9720" w:type="dxa"/>
        <w:tblLayout w:type="fixed"/>
        <w:tblLook w:val="0080" w:firstRow="0" w:lastRow="0" w:firstColumn="1" w:lastColumn="0" w:noHBand="0" w:noVBand="0"/>
      </w:tblPr>
      <w:tblGrid>
        <w:gridCol w:w="7380"/>
        <w:gridCol w:w="2340"/>
      </w:tblGrid>
      <w:tr w:rsidR="006F09FB" w:rsidRPr="0059299F" w14:paraId="7F1C9AD7" w14:textId="77777777" w:rsidTr="00A272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2"/>
        </w:trPr>
        <w:tc>
          <w:tcPr>
            <w:tcW w:w="7380" w:type="dxa"/>
            <w:noWrap/>
            <w:vAlign w:val="center"/>
          </w:tcPr>
          <w:p w14:paraId="673B461B" w14:textId="77777777" w:rsidR="006F09FB" w:rsidRPr="0059299F" w:rsidRDefault="006F09FB" w:rsidP="00A27242">
            <w:pPr>
              <w:pStyle w:val="Tabulkaleft"/>
              <w:rPr>
                <w:rFonts w:asciiTheme="minorHAnsi" w:hAnsiTheme="minorHAnsi"/>
              </w:rPr>
            </w:pPr>
            <w:r w:rsidRPr="0059299F">
              <w:rPr>
                <w:rFonts w:asciiTheme="minorHAnsi" w:hAnsiTheme="minorHAnsi"/>
              </w:rPr>
              <w:t>Pravidelná měsíční cena za službu SMS Gate</w:t>
            </w:r>
          </w:p>
        </w:tc>
        <w:tc>
          <w:tcPr>
            <w:tcW w:w="2340" w:type="dxa"/>
            <w:noWrap/>
            <w:vAlign w:val="center"/>
          </w:tcPr>
          <w:p w14:paraId="67FD651B" w14:textId="77777777" w:rsidR="006F09FB" w:rsidRPr="0059299F" w:rsidRDefault="006F09FB" w:rsidP="00A27242">
            <w:pPr>
              <w:pStyle w:val="Tabulkaright"/>
              <w:rPr>
                <w:rFonts w:asciiTheme="minorHAnsi" w:hAnsiTheme="minorHAnsi"/>
              </w:rPr>
            </w:pPr>
            <w:r w:rsidRPr="0059299F">
              <w:rPr>
                <w:rFonts w:asciiTheme="minorHAnsi" w:hAnsiTheme="minorHAnsi"/>
              </w:rPr>
              <w:t>1 590,- Kč</w:t>
            </w:r>
          </w:p>
        </w:tc>
      </w:tr>
    </w:tbl>
    <w:p w14:paraId="063941E2" w14:textId="1A8E912C" w:rsidR="006F09FB" w:rsidRPr="0059299F" w:rsidRDefault="006F09FB" w:rsidP="006F09FB">
      <w:pPr>
        <w:pStyle w:val="Heading3"/>
        <w:rPr>
          <w:rFonts w:asciiTheme="minorHAnsi" w:hAnsiTheme="minorHAnsi" w:cstheme="minorHAnsi"/>
        </w:rPr>
      </w:pPr>
      <w:bookmarkStart w:id="40" w:name="_Toc499299044"/>
      <w:r w:rsidRPr="0059299F">
        <w:rPr>
          <w:rFonts w:asciiTheme="minorHAnsi" w:hAnsiTheme="minorHAnsi" w:cstheme="minorHAnsi"/>
        </w:rPr>
        <w:t>Pravidelné měsíční ceny za doplňkové služby</w:t>
      </w:r>
      <w:bookmarkEnd w:id="40"/>
    </w:p>
    <w:tbl>
      <w:tblPr>
        <w:tblStyle w:val="TMCZ1"/>
        <w:tblW w:w="9720" w:type="dxa"/>
        <w:tblLayout w:type="fixed"/>
        <w:tblLook w:val="0080" w:firstRow="0" w:lastRow="0" w:firstColumn="1" w:lastColumn="0" w:noHBand="0" w:noVBand="0"/>
      </w:tblPr>
      <w:tblGrid>
        <w:gridCol w:w="7380"/>
        <w:gridCol w:w="2340"/>
      </w:tblGrid>
      <w:tr w:rsidR="006F09FB" w:rsidRPr="0059299F" w14:paraId="6EC406AB" w14:textId="77777777" w:rsidTr="00A272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2"/>
        </w:trPr>
        <w:tc>
          <w:tcPr>
            <w:tcW w:w="7380" w:type="dxa"/>
            <w:noWrap/>
            <w:vAlign w:val="center"/>
          </w:tcPr>
          <w:p w14:paraId="01C08D3E" w14:textId="77777777" w:rsidR="006F09FB" w:rsidRPr="0059299F" w:rsidRDefault="006F09FB" w:rsidP="00A27242">
            <w:pPr>
              <w:pStyle w:val="Tabulkaleft"/>
              <w:rPr>
                <w:rFonts w:asciiTheme="minorHAnsi" w:hAnsiTheme="minorHAnsi"/>
              </w:rPr>
            </w:pPr>
            <w:r w:rsidRPr="0059299F">
              <w:rPr>
                <w:rFonts w:asciiTheme="minorHAnsi" w:hAnsiTheme="minorHAnsi"/>
              </w:rPr>
              <w:t>Propustnost 0,5 SMS/sec</w:t>
            </w:r>
          </w:p>
        </w:tc>
        <w:tc>
          <w:tcPr>
            <w:tcW w:w="2340" w:type="dxa"/>
            <w:noWrap/>
            <w:vAlign w:val="center"/>
          </w:tcPr>
          <w:p w14:paraId="52F727F0" w14:textId="77777777" w:rsidR="006F09FB" w:rsidRPr="0059299F" w:rsidRDefault="006F09FB" w:rsidP="00A27242">
            <w:pPr>
              <w:pStyle w:val="Tabulkaright"/>
              <w:rPr>
                <w:rFonts w:asciiTheme="minorHAnsi" w:hAnsiTheme="minorHAnsi"/>
              </w:rPr>
            </w:pPr>
            <w:r w:rsidRPr="0059299F">
              <w:rPr>
                <w:rFonts w:asciiTheme="minorHAnsi" w:hAnsiTheme="minorHAnsi"/>
              </w:rPr>
              <w:t>Zahrnuto v pravidelné měsíční ceně služby</w:t>
            </w:r>
          </w:p>
        </w:tc>
      </w:tr>
      <w:tr w:rsidR="006F09FB" w:rsidRPr="0059299F" w14:paraId="3D73F8E9" w14:textId="77777777" w:rsidTr="00A2724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22"/>
        </w:trPr>
        <w:tc>
          <w:tcPr>
            <w:tcW w:w="7380" w:type="dxa"/>
            <w:noWrap/>
            <w:vAlign w:val="center"/>
          </w:tcPr>
          <w:p w14:paraId="7140AEDA" w14:textId="77777777" w:rsidR="006F09FB" w:rsidRPr="0059299F" w:rsidRDefault="006F09FB" w:rsidP="00A27242">
            <w:pPr>
              <w:pStyle w:val="Tabulkaleft"/>
              <w:rPr>
                <w:rFonts w:asciiTheme="minorHAnsi" w:hAnsiTheme="minorHAnsi"/>
              </w:rPr>
            </w:pPr>
            <w:r w:rsidRPr="0059299F">
              <w:rPr>
                <w:rFonts w:asciiTheme="minorHAnsi" w:hAnsiTheme="minorHAnsi"/>
              </w:rPr>
              <w:t>Propustnost 1 SMS/sec</w:t>
            </w:r>
          </w:p>
        </w:tc>
        <w:tc>
          <w:tcPr>
            <w:tcW w:w="2340" w:type="dxa"/>
            <w:noWrap/>
            <w:vAlign w:val="center"/>
          </w:tcPr>
          <w:p w14:paraId="5980CE37" w14:textId="77777777" w:rsidR="006F09FB" w:rsidRPr="0059299F" w:rsidRDefault="006F09FB" w:rsidP="00A27242">
            <w:pPr>
              <w:pStyle w:val="Tabulkaright"/>
              <w:rPr>
                <w:rFonts w:asciiTheme="minorHAnsi" w:hAnsiTheme="minorHAnsi"/>
              </w:rPr>
            </w:pPr>
            <w:r w:rsidRPr="0059299F">
              <w:rPr>
                <w:rFonts w:asciiTheme="minorHAnsi" w:hAnsiTheme="minorHAnsi"/>
              </w:rPr>
              <w:t>1 000,- Kč</w:t>
            </w:r>
          </w:p>
        </w:tc>
      </w:tr>
      <w:tr w:rsidR="006F09FB" w:rsidRPr="0059299F" w14:paraId="5F714EB6" w14:textId="77777777" w:rsidTr="00A272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2"/>
        </w:trPr>
        <w:tc>
          <w:tcPr>
            <w:tcW w:w="7380" w:type="dxa"/>
            <w:noWrap/>
            <w:vAlign w:val="center"/>
          </w:tcPr>
          <w:p w14:paraId="2520CFD3" w14:textId="77777777" w:rsidR="006F09FB" w:rsidRPr="0059299F" w:rsidRDefault="006F09FB" w:rsidP="00A27242">
            <w:pPr>
              <w:pStyle w:val="Tabulkaleft"/>
              <w:rPr>
                <w:rFonts w:asciiTheme="minorHAnsi" w:hAnsiTheme="minorHAnsi"/>
              </w:rPr>
            </w:pPr>
            <w:r w:rsidRPr="0059299F">
              <w:rPr>
                <w:rFonts w:asciiTheme="minorHAnsi" w:hAnsiTheme="minorHAnsi"/>
              </w:rPr>
              <w:t>Propustnost 2 SMS/sec</w:t>
            </w:r>
          </w:p>
        </w:tc>
        <w:tc>
          <w:tcPr>
            <w:tcW w:w="2340" w:type="dxa"/>
            <w:noWrap/>
            <w:vAlign w:val="center"/>
          </w:tcPr>
          <w:p w14:paraId="76D18892" w14:textId="77777777" w:rsidR="006F09FB" w:rsidRPr="0059299F" w:rsidRDefault="006F09FB" w:rsidP="00A27242">
            <w:pPr>
              <w:pStyle w:val="Tabulkaright"/>
              <w:rPr>
                <w:rFonts w:asciiTheme="minorHAnsi" w:hAnsiTheme="minorHAnsi"/>
              </w:rPr>
            </w:pPr>
            <w:r w:rsidRPr="0059299F">
              <w:rPr>
                <w:rFonts w:asciiTheme="minorHAnsi" w:hAnsiTheme="minorHAnsi"/>
              </w:rPr>
              <w:t>2 000,- Kč</w:t>
            </w:r>
          </w:p>
        </w:tc>
      </w:tr>
      <w:tr w:rsidR="006F09FB" w:rsidRPr="0059299F" w14:paraId="6B78F89C" w14:textId="77777777" w:rsidTr="00A2724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22"/>
        </w:trPr>
        <w:tc>
          <w:tcPr>
            <w:tcW w:w="7380" w:type="dxa"/>
            <w:noWrap/>
            <w:vAlign w:val="center"/>
          </w:tcPr>
          <w:p w14:paraId="18E577C2" w14:textId="77777777" w:rsidR="006F09FB" w:rsidRPr="0059299F" w:rsidRDefault="006F09FB" w:rsidP="00A27242">
            <w:pPr>
              <w:pStyle w:val="Tabulkaleft"/>
              <w:rPr>
                <w:rFonts w:asciiTheme="minorHAnsi" w:hAnsiTheme="minorHAnsi"/>
              </w:rPr>
            </w:pPr>
            <w:r w:rsidRPr="0059299F">
              <w:rPr>
                <w:rFonts w:asciiTheme="minorHAnsi" w:hAnsiTheme="minorHAnsi"/>
              </w:rPr>
              <w:t>Propustnost 5 SMS/sec</w:t>
            </w:r>
          </w:p>
        </w:tc>
        <w:tc>
          <w:tcPr>
            <w:tcW w:w="2340" w:type="dxa"/>
            <w:noWrap/>
            <w:vAlign w:val="center"/>
          </w:tcPr>
          <w:p w14:paraId="36300693" w14:textId="77777777" w:rsidR="006F09FB" w:rsidRPr="0059299F" w:rsidRDefault="006F09FB" w:rsidP="00A27242">
            <w:pPr>
              <w:pStyle w:val="Tabulkaright"/>
              <w:rPr>
                <w:rFonts w:asciiTheme="minorHAnsi" w:hAnsiTheme="minorHAnsi"/>
              </w:rPr>
            </w:pPr>
            <w:r w:rsidRPr="0059299F">
              <w:rPr>
                <w:rFonts w:asciiTheme="minorHAnsi" w:hAnsiTheme="minorHAnsi"/>
              </w:rPr>
              <w:t>5 000,- Kč</w:t>
            </w:r>
          </w:p>
        </w:tc>
      </w:tr>
      <w:tr w:rsidR="006F09FB" w:rsidRPr="0059299F" w14:paraId="17865A94" w14:textId="77777777" w:rsidTr="00A272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2"/>
        </w:trPr>
        <w:tc>
          <w:tcPr>
            <w:tcW w:w="7380" w:type="dxa"/>
            <w:noWrap/>
            <w:vAlign w:val="center"/>
          </w:tcPr>
          <w:p w14:paraId="1AE67641" w14:textId="77777777" w:rsidR="006F09FB" w:rsidRPr="0059299F" w:rsidRDefault="006F09FB" w:rsidP="00A27242">
            <w:pPr>
              <w:pStyle w:val="Tabulkaleft"/>
              <w:rPr>
                <w:rFonts w:asciiTheme="minorHAnsi" w:hAnsiTheme="minorHAnsi"/>
              </w:rPr>
            </w:pPr>
            <w:r w:rsidRPr="0059299F">
              <w:rPr>
                <w:rFonts w:asciiTheme="minorHAnsi" w:hAnsiTheme="minorHAnsi"/>
              </w:rPr>
              <w:t>Propustnost 10 SMS/sec</w:t>
            </w:r>
          </w:p>
        </w:tc>
        <w:tc>
          <w:tcPr>
            <w:tcW w:w="2340" w:type="dxa"/>
            <w:noWrap/>
            <w:vAlign w:val="center"/>
          </w:tcPr>
          <w:p w14:paraId="16535F93" w14:textId="77777777" w:rsidR="006F09FB" w:rsidRPr="0059299F" w:rsidRDefault="006F09FB" w:rsidP="00A27242">
            <w:pPr>
              <w:pStyle w:val="Tabulkaright"/>
              <w:rPr>
                <w:rFonts w:asciiTheme="minorHAnsi" w:hAnsiTheme="minorHAnsi"/>
              </w:rPr>
            </w:pPr>
            <w:r w:rsidRPr="0059299F">
              <w:rPr>
                <w:rFonts w:asciiTheme="minorHAnsi" w:hAnsiTheme="minorHAnsi"/>
              </w:rPr>
              <w:t>10 000,- Kč</w:t>
            </w:r>
          </w:p>
        </w:tc>
      </w:tr>
      <w:tr w:rsidR="006F09FB" w:rsidRPr="0059299F" w14:paraId="27C336A8" w14:textId="77777777" w:rsidTr="00A2724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22"/>
        </w:trPr>
        <w:tc>
          <w:tcPr>
            <w:tcW w:w="7380" w:type="dxa"/>
            <w:noWrap/>
            <w:vAlign w:val="center"/>
          </w:tcPr>
          <w:p w14:paraId="184DA0E2" w14:textId="77777777" w:rsidR="006F09FB" w:rsidRPr="0059299F" w:rsidRDefault="006F09FB" w:rsidP="00A27242">
            <w:pPr>
              <w:pStyle w:val="Tabulkaleft"/>
              <w:rPr>
                <w:rFonts w:asciiTheme="minorHAnsi" w:hAnsiTheme="minorHAnsi"/>
              </w:rPr>
            </w:pPr>
            <w:r w:rsidRPr="0059299F">
              <w:rPr>
                <w:rFonts w:asciiTheme="minorHAnsi" w:hAnsiTheme="minorHAnsi"/>
              </w:rPr>
              <w:t>Propustnost 20 SMS/sec</w:t>
            </w:r>
          </w:p>
        </w:tc>
        <w:tc>
          <w:tcPr>
            <w:tcW w:w="2340" w:type="dxa"/>
            <w:noWrap/>
            <w:vAlign w:val="center"/>
          </w:tcPr>
          <w:p w14:paraId="7521ABA8" w14:textId="77777777" w:rsidR="006F09FB" w:rsidRPr="0059299F" w:rsidRDefault="006F09FB" w:rsidP="00A27242">
            <w:pPr>
              <w:pStyle w:val="Tabulkaright"/>
              <w:rPr>
                <w:rFonts w:asciiTheme="minorHAnsi" w:hAnsiTheme="minorHAnsi"/>
              </w:rPr>
            </w:pPr>
            <w:r w:rsidRPr="0059299F">
              <w:rPr>
                <w:rFonts w:asciiTheme="minorHAnsi" w:hAnsiTheme="minorHAnsi"/>
              </w:rPr>
              <w:t>20 000,- Kč</w:t>
            </w:r>
          </w:p>
        </w:tc>
      </w:tr>
      <w:tr w:rsidR="006F09FB" w:rsidRPr="0059299F" w14:paraId="0E6CC845" w14:textId="77777777" w:rsidTr="00A272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2"/>
        </w:trPr>
        <w:tc>
          <w:tcPr>
            <w:tcW w:w="7380" w:type="dxa"/>
            <w:noWrap/>
            <w:vAlign w:val="center"/>
          </w:tcPr>
          <w:p w14:paraId="071490CB" w14:textId="77777777" w:rsidR="006F09FB" w:rsidRPr="0059299F" w:rsidRDefault="006F09FB" w:rsidP="00A27242">
            <w:pPr>
              <w:pStyle w:val="Tabulkaleft"/>
              <w:rPr>
                <w:rFonts w:asciiTheme="minorHAnsi" w:hAnsiTheme="minorHAnsi"/>
              </w:rPr>
            </w:pPr>
            <w:r w:rsidRPr="0059299F">
              <w:rPr>
                <w:rFonts w:asciiTheme="minorHAnsi" w:hAnsiTheme="minorHAnsi"/>
              </w:rPr>
              <w:t>Alfanumerická identifikace (text ID)</w:t>
            </w:r>
          </w:p>
        </w:tc>
        <w:tc>
          <w:tcPr>
            <w:tcW w:w="2340" w:type="dxa"/>
            <w:noWrap/>
            <w:vAlign w:val="center"/>
          </w:tcPr>
          <w:p w14:paraId="3B037358" w14:textId="77777777" w:rsidR="006F09FB" w:rsidRPr="0059299F" w:rsidRDefault="006F09FB" w:rsidP="00A27242">
            <w:pPr>
              <w:pStyle w:val="Tabulkaright"/>
              <w:rPr>
                <w:rFonts w:asciiTheme="minorHAnsi" w:hAnsiTheme="minorHAnsi"/>
              </w:rPr>
            </w:pPr>
            <w:r w:rsidRPr="0059299F">
              <w:rPr>
                <w:rFonts w:asciiTheme="minorHAnsi" w:hAnsiTheme="minorHAnsi"/>
              </w:rPr>
              <w:t>195,- Kč</w:t>
            </w:r>
          </w:p>
        </w:tc>
      </w:tr>
      <w:tr w:rsidR="006F09FB" w:rsidRPr="0059299F" w14:paraId="78105099" w14:textId="77777777" w:rsidTr="00A2724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22"/>
        </w:trPr>
        <w:tc>
          <w:tcPr>
            <w:tcW w:w="7380" w:type="dxa"/>
            <w:noWrap/>
            <w:vAlign w:val="center"/>
          </w:tcPr>
          <w:p w14:paraId="7E4BB59C" w14:textId="77777777" w:rsidR="006F09FB" w:rsidRPr="0059299F" w:rsidRDefault="006F09FB" w:rsidP="00A27242">
            <w:pPr>
              <w:pStyle w:val="Tabulkaleft"/>
              <w:rPr>
                <w:rFonts w:asciiTheme="minorHAnsi" w:hAnsiTheme="minorHAnsi"/>
              </w:rPr>
            </w:pPr>
            <w:r w:rsidRPr="0059299F">
              <w:rPr>
                <w:rFonts w:asciiTheme="minorHAnsi" w:hAnsiTheme="minorHAnsi"/>
              </w:rPr>
              <w:t>Identifikace 9 místným telefonním číslem (A-číslo)</w:t>
            </w:r>
          </w:p>
        </w:tc>
        <w:tc>
          <w:tcPr>
            <w:tcW w:w="2340" w:type="dxa"/>
            <w:noWrap/>
            <w:vAlign w:val="center"/>
          </w:tcPr>
          <w:p w14:paraId="39832ADE" w14:textId="77777777" w:rsidR="006F09FB" w:rsidRPr="0059299F" w:rsidRDefault="006F09FB" w:rsidP="00A27242">
            <w:pPr>
              <w:pStyle w:val="Tabulkaright"/>
              <w:rPr>
                <w:rFonts w:asciiTheme="minorHAnsi" w:hAnsiTheme="minorHAnsi"/>
              </w:rPr>
            </w:pPr>
            <w:r w:rsidRPr="0059299F">
              <w:rPr>
                <w:rFonts w:asciiTheme="minorHAnsi" w:hAnsiTheme="minorHAnsi"/>
              </w:rPr>
              <w:t>95,- Kč</w:t>
            </w:r>
          </w:p>
        </w:tc>
      </w:tr>
      <w:tr w:rsidR="006F09FB" w:rsidRPr="0059299F" w14:paraId="21BB1ACC" w14:textId="77777777" w:rsidTr="00A272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2"/>
        </w:trPr>
        <w:tc>
          <w:tcPr>
            <w:tcW w:w="7380" w:type="dxa"/>
            <w:noWrap/>
            <w:vAlign w:val="center"/>
          </w:tcPr>
          <w:p w14:paraId="24F10880" w14:textId="77777777" w:rsidR="006F09FB" w:rsidRPr="0059299F" w:rsidRDefault="006F09FB" w:rsidP="00A27242">
            <w:pPr>
              <w:pStyle w:val="Tabulkaleft"/>
              <w:rPr>
                <w:rFonts w:asciiTheme="minorHAnsi" w:hAnsiTheme="minorHAnsi"/>
              </w:rPr>
            </w:pPr>
            <w:r w:rsidRPr="0059299F">
              <w:rPr>
                <w:rFonts w:asciiTheme="minorHAnsi" w:hAnsiTheme="minorHAnsi"/>
              </w:rPr>
              <w:t>Identifikace rozsahem 10 telefonních čísel (A-číslo)</w:t>
            </w:r>
          </w:p>
        </w:tc>
        <w:tc>
          <w:tcPr>
            <w:tcW w:w="2340" w:type="dxa"/>
            <w:noWrap/>
            <w:vAlign w:val="center"/>
          </w:tcPr>
          <w:p w14:paraId="4DDFE759" w14:textId="77777777" w:rsidR="006F09FB" w:rsidRPr="0059299F" w:rsidRDefault="006F09FB" w:rsidP="00A27242">
            <w:pPr>
              <w:pStyle w:val="Tabulkaright"/>
              <w:rPr>
                <w:rFonts w:asciiTheme="minorHAnsi" w:hAnsiTheme="minorHAnsi"/>
              </w:rPr>
            </w:pPr>
            <w:r w:rsidRPr="0059299F">
              <w:rPr>
                <w:rFonts w:asciiTheme="minorHAnsi" w:hAnsiTheme="minorHAnsi"/>
              </w:rPr>
              <w:t>195,- Kč</w:t>
            </w:r>
          </w:p>
        </w:tc>
      </w:tr>
      <w:tr w:rsidR="006F09FB" w:rsidRPr="0059299F" w14:paraId="10D59273" w14:textId="77777777" w:rsidTr="00A2724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22"/>
        </w:trPr>
        <w:tc>
          <w:tcPr>
            <w:tcW w:w="7380" w:type="dxa"/>
            <w:noWrap/>
            <w:vAlign w:val="center"/>
          </w:tcPr>
          <w:p w14:paraId="21FFD94E" w14:textId="77777777" w:rsidR="006F09FB" w:rsidRPr="0059299F" w:rsidRDefault="006F09FB" w:rsidP="00A27242">
            <w:pPr>
              <w:pStyle w:val="Tabulkaleft"/>
              <w:rPr>
                <w:rFonts w:asciiTheme="minorHAnsi" w:hAnsiTheme="minorHAnsi"/>
              </w:rPr>
            </w:pPr>
            <w:r w:rsidRPr="0059299F">
              <w:rPr>
                <w:rFonts w:asciiTheme="minorHAnsi" w:hAnsiTheme="minorHAnsi"/>
              </w:rPr>
              <w:t>Identifikace rozsahem 100 telefonních čísel (A-číslo)</w:t>
            </w:r>
          </w:p>
        </w:tc>
        <w:tc>
          <w:tcPr>
            <w:tcW w:w="2340" w:type="dxa"/>
            <w:noWrap/>
            <w:vAlign w:val="center"/>
          </w:tcPr>
          <w:p w14:paraId="6F404CF7" w14:textId="77777777" w:rsidR="006F09FB" w:rsidRPr="0059299F" w:rsidRDefault="006F09FB" w:rsidP="00A27242">
            <w:pPr>
              <w:pStyle w:val="Tabulkaright"/>
              <w:rPr>
                <w:rFonts w:asciiTheme="minorHAnsi" w:hAnsiTheme="minorHAnsi"/>
              </w:rPr>
            </w:pPr>
            <w:r w:rsidRPr="0059299F">
              <w:rPr>
                <w:rFonts w:asciiTheme="minorHAnsi" w:hAnsiTheme="minorHAnsi"/>
              </w:rPr>
              <w:t>395,- Kč</w:t>
            </w:r>
          </w:p>
        </w:tc>
      </w:tr>
    </w:tbl>
    <w:p w14:paraId="6C5FFCD9" w14:textId="77777777" w:rsidR="006F09FB" w:rsidRPr="0059299F" w:rsidRDefault="006F09FB" w:rsidP="006F09FB">
      <w:pPr>
        <w:pStyle w:val="Heading2"/>
        <w:rPr>
          <w:rFonts w:cstheme="minorHAnsi"/>
        </w:rPr>
      </w:pPr>
      <w:bookmarkStart w:id="41" w:name="_Toc187825278"/>
      <w:bookmarkStart w:id="42" w:name="_Toc233711582"/>
      <w:bookmarkStart w:id="43" w:name="_Toc499299045"/>
      <w:r w:rsidRPr="0059299F">
        <w:rPr>
          <w:rFonts w:cstheme="minorHAnsi"/>
        </w:rPr>
        <w:t>Ceny za provoz</w:t>
      </w:r>
      <w:bookmarkEnd w:id="41"/>
      <w:bookmarkEnd w:id="42"/>
      <w:bookmarkEnd w:id="43"/>
    </w:p>
    <w:p w14:paraId="3973FE14" w14:textId="77777777" w:rsidR="006F09FB" w:rsidRDefault="006F09FB" w:rsidP="006F09FB">
      <w:pPr>
        <w:rPr>
          <w:rFonts w:cstheme="minorHAnsi"/>
        </w:rPr>
      </w:pPr>
      <w:r w:rsidRPr="0059299F">
        <w:rPr>
          <w:rFonts w:cstheme="minorHAnsi"/>
        </w:rPr>
        <w:t xml:space="preserve">Ceny za provoz služby SMS </w:t>
      </w:r>
      <w:proofErr w:type="spellStart"/>
      <w:r w:rsidRPr="0059299F">
        <w:rPr>
          <w:rFonts w:cstheme="minorHAnsi"/>
        </w:rPr>
        <w:t>Gate</w:t>
      </w:r>
      <w:proofErr w:type="spellEnd"/>
      <w:r w:rsidRPr="0059299F">
        <w:rPr>
          <w:rFonts w:cstheme="minorHAnsi"/>
        </w:rPr>
        <w:t xml:space="preserve"> jsou účtovány za každou odeslanou SMS v závislosti na cílové telekomunikační síti a způsobu odeslání (s A-číslem / bez A-čísla; s požadavkem na doručenku / bez požadavku na doručenku).</w:t>
      </w:r>
    </w:p>
    <w:p w14:paraId="2F876A3B" w14:textId="77777777" w:rsidR="00720269" w:rsidRPr="0059299F" w:rsidRDefault="00720269" w:rsidP="006F09FB">
      <w:pPr>
        <w:rPr>
          <w:rFonts w:cstheme="minorHAnsi"/>
        </w:rPr>
      </w:pPr>
    </w:p>
    <w:tbl>
      <w:tblPr>
        <w:tblStyle w:val="TMCZ1"/>
        <w:tblW w:w="9720" w:type="dxa"/>
        <w:tblLook w:val="0020" w:firstRow="1" w:lastRow="0" w:firstColumn="0" w:lastColumn="0" w:noHBand="0" w:noVBand="0"/>
      </w:tblPr>
      <w:tblGrid>
        <w:gridCol w:w="8100"/>
        <w:gridCol w:w="1620"/>
      </w:tblGrid>
      <w:tr w:rsidR="006F09FB" w:rsidRPr="0059299F" w14:paraId="334D2942" w14:textId="77777777" w:rsidTr="00A272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6"/>
        </w:trPr>
        <w:tc>
          <w:tcPr>
            <w:tcW w:w="8100" w:type="dxa"/>
            <w:vAlign w:val="center"/>
          </w:tcPr>
          <w:p w14:paraId="31E718D0" w14:textId="77777777" w:rsidR="006F09FB" w:rsidRPr="0059299F" w:rsidRDefault="006F09FB" w:rsidP="00A27242">
            <w:pPr>
              <w:pStyle w:val="Tabulkaleft"/>
              <w:rPr>
                <w:rFonts w:asciiTheme="minorHAnsi" w:eastAsia="Arial Unicode MS" w:hAnsiTheme="minorHAnsi"/>
                <w:color w:val="FFFFFF" w:themeColor="background1"/>
              </w:rPr>
            </w:pPr>
            <w:r w:rsidRPr="0059299F">
              <w:rPr>
                <w:rFonts w:asciiTheme="minorHAnsi" w:eastAsia="Arial Unicode MS" w:hAnsiTheme="minorHAnsi"/>
                <w:color w:val="FFFFFF" w:themeColor="background1"/>
              </w:rPr>
              <w:t>Typ SMS</w:t>
            </w:r>
          </w:p>
        </w:tc>
        <w:tc>
          <w:tcPr>
            <w:tcW w:w="1620" w:type="dxa"/>
            <w:vAlign w:val="center"/>
          </w:tcPr>
          <w:p w14:paraId="09AFAB59" w14:textId="77777777" w:rsidR="006F09FB" w:rsidRPr="0059299F" w:rsidRDefault="006F09FB" w:rsidP="00A27242">
            <w:pPr>
              <w:pStyle w:val="Tabulkaright"/>
              <w:rPr>
                <w:rFonts w:asciiTheme="minorHAnsi" w:eastAsia="Arial Unicode MS" w:hAnsiTheme="minorHAnsi"/>
                <w:color w:val="FFFFFF" w:themeColor="background1"/>
              </w:rPr>
            </w:pPr>
            <w:r w:rsidRPr="0059299F">
              <w:rPr>
                <w:rFonts w:asciiTheme="minorHAnsi" w:eastAsia="Arial Unicode MS" w:hAnsiTheme="minorHAnsi"/>
                <w:color w:val="FFFFFF" w:themeColor="background1"/>
              </w:rPr>
              <w:t>Cena/SMS</w:t>
            </w:r>
          </w:p>
        </w:tc>
      </w:tr>
      <w:tr w:rsidR="006F09FB" w:rsidRPr="0059299F" w14:paraId="08F7A0DD" w14:textId="77777777" w:rsidTr="00A272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2"/>
        </w:trPr>
        <w:tc>
          <w:tcPr>
            <w:tcW w:w="8100" w:type="dxa"/>
            <w:vAlign w:val="center"/>
          </w:tcPr>
          <w:p w14:paraId="32349E19" w14:textId="77777777" w:rsidR="006F09FB" w:rsidRPr="0059299F" w:rsidRDefault="006F09FB" w:rsidP="00A27242">
            <w:pPr>
              <w:pStyle w:val="Tabulkaleft"/>
              <w:rPr>
                <w:rFonts w:asciiTheme="minorHAnsi" w:hAnsiTheme="minorHAnsi"/>
                <w:snapToGrid w:val="0"/>
              </w:rPr>
            </w:pPr>
            <w:r w:rsidRPr="0059299F">
              <w:rPr>
                <w:rFonts w:asciiTheme="minorHAnsi" w:hAnsiTheme="minorHAnsi"/>
                <w:snapToGrid w:val="0"/>
              </w:rPr>
              <w:t>T-Mobile (odeslané bez A-čísla)</w:t>
            </w:r>
          </w:p>
        </w:tc>
        <w:tc>
          <w:tcPr>
            <w:tcW w:w="1620" w:type="dxa"/>
            <w:vAlign w:val="center"/>
          </w:tcPr>
          <w:p w14:paraId="27A1E5BF" w14:textId="77777777" w:rsidR="006F09FB" w:rsidRPr="0059299F" w:rsidRDefault="006F09FB" w:rsidP="00A27242">
            <w:pPr>
              <w:pStyle w:val="Tabulkaright"/>
              <w:rPr>
                <w:rFonts w:asciiTheme="minorHAnsi" w:hAnsiTheme="minorHAnsi"/>
              </w:rPr>
            </w:pPr>
            <w:r w:rsidRPr="0059299F">
              <w:rPr>
                <w:rFonts w:asciiTheme="minorHAnsi" w:hAnsiTheme="minorHAnsi"/>
              </w:rPr>
              <w:t>1,15 Kč</w:t>
            </w:r>
          </w:p>
        </w:tc>
      </w:tr>
      <w:tr w:rsidR="006F09FB" w:rsidRPr="0059299F" w14:paraId="698BB563" w14:textId="77777777" w:rsidTr="00A2724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22"/>
        </w:trPr>
        <w:tc>
          <w:tcPr>
            <w:tcW w:w="8100" w:type="dxa"/>
            <w:vAlign w:val="center"/>
          </w:tcPr>
          <w:p w14:paraId="1EE2F4E9" w14:textId="2A4F396E" w:rsidR="006F09FB" w:rsidRPr="0059299F" w:rsidRDefault="006F09FB" w:rsidP="00A27242">
            <w:pPr>
              <w:pStyle w:val="Tabulkaleft"/>
              <w:rPr>
                <w:rFonts w:asciiTheme="minorHAnsi" w:hAnsiTheme="minorHAnsi"/>
                <w:snapToGrid w:val="0"/>
              </w:rPr>
            </w:pPr>
            <w:r w:rsidRPr="0059299F">
              <w:rPr>
                <w:rFonts w:asciiTheme="minorHAnsi" w:hAnsiTheme="minorHAnsi"/>
                <w:snapToGrid w:val="0"/>
              </w:rPr>
              <w:t>O2 (odeslané bez A-čísla)</w:t>
            </w:r>
          </w:p>
        </w:tc>
        <w:tc>
          <w:tcPr>
            <w:tcW w:w="1620" w:type="dxa"/>
            <w:vAlign w:val="center"/>
          </w:tcPr>
          <w:p w14:paraId="03DA5216" w14:textId="77777777" w:rsidR="006F09FB" w:rsidRPr="0059299F" w:rsidRDefault="006F09FB" w:rsidP="00A27242">
            <w:pPr>
              <w:pStyle w:val="Tabulkaright"/>
              <w:rPr>
                <w:rFonts w:asciiTheme="minorHAnsi" w:hAnsiTheme="minorHAnsi"/>
              </w:rPr>
            </w:pPr>
            <w:r w:rsidRPr="0059299F">
              <w:rPr>
                <w:rFonts w:asciiTheme="minorHAnsi" w:hAnsiTheme="minorHAnsi"/>
              </w:rPr>
              <w:t>1,15 Kč</w:t>
            </w:r>
          </w:p>
        </w:tc>
      </w:tr>
      <w:tr w:rsidR="006F09FB" w:rsidRPr="0059299F" w14:paraId="5551F49A" w14:textId="77777777" w:rsidTr="00A272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2"/>
        </w:trPr>
        <w:tc>
          <w:tcPr>
            <w:tcW w:w="8100" w:type="dxa"/>
            <w:vAlign w:val="center"/>
          </w:tcPr>
          <w:p w14:paraId="2FBA74ED" w14:textId="3C5AFF56" w:rsidR="006F09FB" w:rsidRPr="0059299F" w:rsidRDefault="006F09FB" w:rsidP="00A27242">
            <w:pPr>
              <w:pStyle w:val="Tabulkaleft"/>
              <w:rPr>
                <w:rFonts w:asciiTheme="minorHAnsi" w:hAnsiTheme="minorHAnsi"/>
                <w:snapToGrid w:val="0"/>
              </w:rPr>
            </w:pPr>
            <w:r w:rsidRPr="0059299F">
              <w:rPr>
                <w:rFonts w:asciiTheme="minorHAnsi" w:hAnsiTheme="minorHAnsi"/>
                <w:snapToGrid w:val="0"/>
              </w:rPr>
              <w:t>Vodafone (odeslané bez A-čísla)</w:t>
            </w:r>
          </w:p>
        </w:tc>
        <w:tc>
          <w:tcPr>
            <w:tcW w:w="1620" w:type="dxa"/>
            <w:vAlign w:val="center"/>
          </w:tcPr>
          <w:p w14:paraId="1F247966" w14:textId="77777777" w:rsidR="006F09FB" w:rsidRPr="0059299F" w:rsidRDefault="006F09FB" w:rsidP="00A27242">
            <w:pPr>
              <w:pStyle w:val="Tabulkaright"/>
              <w:rPr>
                <w:rFonts w:asciiTheme="minorHAnsi" w:hAnsiTheme="minorHAnsi"/>
              </w:rPr>
            </w:pPr>
            <w:r w:rsidRPr="0059299F">
              <w:rPr>
                <w:rFonts w:asciiTheme="minorHAnsi" w:hAnsiTheme="minorHAnsi"/>
              </w:rPr>
              <w:t>1,15 Kč</w:t>
            </w:r>
          </w:p>
        </w:tc>
      </w:tr>
      <w:tr w:rsidR="006F09FB" w:rsidRPr="0059299F" w14:paraId="7FCA0B91" w14:textId="77777777" w:rsidTr="00A2724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22"/>
        </w:trPr>
        <w:tc>
          <w:tcPr>
            <w:tcW w:w="8100" w:type="dxa"/>
            <w:vAlign w:val="center"/>
          </w:tcPr>
          <w:p w14:paraId="44219AC7" w14:textId="77777777" w:rsidR="006F09FB" w:rsidRPr="0059299F" w:rsidRDefault="006F09FB" w:rsidP="00A27242">
            <w:pPr>
              <w:pStyle w:val="Tabulkaleft"/>
              <w:rPr>
                <w:rFonts w:asciiTheme="minorHAnsi" w:hAnsiTheme="minorHAnsi"/>
                <w:snapToGrid w:val="0"/>
              </w:rPr>
            </w:pPr>
            <w:r w:rsidRPr="0059299F">
              <w:rPr>
                <w:rFonts w:asciiTheme="minorHAnsi" w:hAnsiTheme="minorHAnsi"/>
                <w:snapToGrid w:val="0"/>
              </w:rPr>
              <w:t>Mobilkom  (odeslané bez A-čísla)</w:t>
            </w:r>
          </w:p>
        </w:tc>
        <w:tc>
          <w:tcPr>
            <w:tcW w:w="1620" w:type="dxa"/>
            <w:vAlign w:val="center"/>
          </w:tcPr>
          <w:p w14:paraId="583B8E2C" w14:textId="77777777" w:rsidR="006F09FB" w:rsidRPr="0059299F" w:rsidRDefault="006F09FB" w:rsidP="00A27242">
            <w:pPr>
              <w:pStyle w:val="Tabulkaright"/>
              <w:rPr>
                <w:rFonts w:asciiTheme="minorHAnsi" w:hAnsiTheme="minorHAnsi"/>
              </w:rPr>
            </w:pPr>
            <w:r w:rsidRPr="0059299F">
              <w:rPr>
                <w:rFonts w:asciiTheme="minorHAnsi" w:hAnsiTheme="minorHAnsi"/>
              </w:rPr>
              <w:t>1,50 Kč</w:t>
            </w:r>
          </w:p>
        </w:tc>
      </w:tr>
      <w:tr w:rsidR="006F09FB" w:rsidRPr="0059299F" w14:paraId="270CE4DD" w14:textId="77777777" w:rsidTr="00A272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2"/>
        </w:trPr>
        <w:tc>
          <w:tcPr>
            <w:tcW w:w="8100" w:type="dxa"/>
            <w:vAlign w:val="center"/>
          </w:tcPr>
          <w:p w14:paraId="052AB4DD" w14:textId="0A025FEF" w:rsidR="006F09FB" w:rsidRPr="0059299F" w:rsidRDefault="006F09FB" w:rsidP="00A27242">
            <w:pPr>
              <w:pStyle w:val="Tabulkaleft"/>
              <w:rPr>
                <w:rFonts w:asciiTheme="minorHAnsi" w:hAnsiTheme="minorHAnsi"/>
                <w:snapToGrid w:val="0"/>
              </w:rPr>
            </w:pPr>
            <w:r w:rsidRPr="0059299F">
              <w:rPr>
                <w:rFonts w:asciiTheme="minorHAnsi" w:hAnsiTheme="minorHAnsi"/>
                <w:snapToGrid w:val="0"/>
              </w:rPr>
              <w:t>O2, T-Mobile, Vodafone a Mobilkom (odeslané s A-číslem)</w:t>
            </w:r>
          </w:p>
        </w:tc>
        <w:tc>
          <w:tcPr>
            <w:tcW w:w="1620" w:type="dxa"/>
            <w:vAlign w:val="center"/>
          </w:tcPr>
          <w:p w14:paraId="52692713" w14:textId="77777777" w:rsidR="006F09FB" w:rsidRPr="0059299F" w:rsidRDefault="006F09FB" w:rsidP="00A27242">
            <w:pPr>
              <w:pStyle w:val="Tabulkaright"/>
              <w:rPr>
                <w:rFonts w:asciiTheme="minorHAnsi" w:hAnsiTheme="minorHAnsi"/>
              </w:rPr>
            </w:pPr>
            <w:r w:rsidRPr="0059299F">
              <w:rPr>
                <w:rFonts w:asciiTheme="minorHAnsi" w:hAnsiTheme="minorHAnsi"/>
              </w:rPr>
              <w:t>2,00 Kč</w:t>
            </w:r>
          </w:p>
        </w:tc>
      </w:tr>
      <w:tr w:rsidR="006F09FB" w:rsidRPr="0059299F" w14:paraId="0B95C394" w14:textId="77777777" w:rsidTr="00A2724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22"/>
        </w:trPr>
        <w:tc>
          <w:tcPr>
            <w:tcW w:w="8100" w:type="dxa"/>
            <w:vAlign w:val="center"/>
          </w:tcPr>
          <w:p w14:paraId="34B4A769" w14:textId="77777777" w:rsidR="006F09FB" w:rsidRPr="0059299F" w:rsidRDefault="006F09FB" w:rsidP="00A27242">
            <w:pPr>
              <w:pStyle w:val="Tabulkaleft"/>
              <w:rPr>
                <w:rFonts w:asciiTheme="minorHAnsi" w:hAnsiTheme="minorHAnsi"/>
                <w:snapToGrid w:val="0"/>
              </w:rPr>
            </w:pPr>
            <w:r w:rsidRPr="0059299F">
              <w:rPr>
                <w:rFonts w:asciiTheme="minorHAnsi" w:hAnsiTheme="minorHAnsi"/>
                <w:snapToGrid w:val="0"/>
              </w:rPr>
              <w:t>Pevná síť v ČR</w:t>
            </w:r>
          </w:p>
        </w:tc>
        <w:tc>
          <w:tcPr>
            <w:tcW w:w="1620" w:type="dxa"/>
            <w:vAlign w:val="center"/>
          </w:tcPr>
          <w:p w14:paraId="118738AB" w14:textId="77777777" w:rsidR="006F09FB" w:rsidRPr="0059299F" w:rsidRDefault="006F09FB" w:rsidP="00A27242">
            <w:pPr>
              <w:pStyle w:val="Tabulkaright"/>
              <w:rPr>
                <w:rFonts w:asciiTheme="minorHAnsi" w:hAnsiTheme="minorHAnsi"/>
              </w:rPr>
            </w:pPr>
            <w:r w:rsidRPr="0059299F">
              <w:rPr>
                <w:rFonts w:asciiTheme="minorHAnsi" w:hAnsiTheme="minorHAnsi"/>
              </w:rPr>
              <w:t>2,00 Kč</w:t>
            </w:r>
          </w:p>
        </w:tc>
      </w:tr>
      <w:tr w:rsidR="006F09FB" w:rsidRPr="0059299F" w14:paraId="38A85E79" w14:textId="77777777" w:rsidTr="00A272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2"/>
        </w:trPr>
        <w:tc>
          <w:tcPr>
            <w:tcW w:w="8100" w:type="dxa"/>
            <w:vAlign w:val="center"/>
          </w:tcPr>
          <w:p w14:paraId="0B7CB4E0" w14:textId="77777777" w:rsidR="006F09FB" w:rsidRPr="0059299F" w:rsidRDefault="006F09FB" w:rsidP="00A27242">
            <w:pPr>
              <w:pStyle w:val="Tabulkaleft"/>
              <w:rPr>
                <w:rFonts w:asciiTheme="minorHAnsi" w:hAnsiTheme="minorHAnsi"/>
                <w:snapToGrid w:val="0"/>
              </w:rPr>
            </w:pPr>
            <w:r w:rsidRPr="0059299F">
              <w:rPr>
                <w:rFonts w:asciiTheme="minorHAnsi" w:hAnsiTheme="minorHAnsi"/>
                <w:snapToGrid w:val="0"/>
              </w:rPr>
              <w:lastRenderedPageBreak/>
              <w:t>Zahraniční mobilní sítě – Slovensko, Polsko</w:t>
            </w:r>
          </w:p>
        </w:tc>
        <w:tc>
          <w:tcPr>
            <w:tcW w:w="1620" w:type="dxa"/>
            <w:vAlign w:val="center"/>
          </w:tcPr>
          <w:p w14:paraId="4A339A04" w14:textId="77777777" w:rsidR="006F09FB" w:rsidRPr="0059299F" w:rsidRDefault="006F09FB" w:rsidP="00A27242">
            <w:pPr>
              <w:pStyle w:val="Tabulkaright"/>
              <w:rPr>
                <w:rFonts w:asciiTheme="minorHAnsi" w:hAnsiTheme="minorHAnsi"/>
              </w:rPr>
            </w:pPr>
            <w:r w:rsidRPr="0059299F">
              <w:rPr>
                <w:rFonts w:asciiTheme="minorHAnsi" w:hAnsiTheme="minorHAnsi"/>
              </w:rPr>
              <w:t>2,75 Kč</w:t>
            </w:r>
          </w:p>
        </w:tc>
      </w:tr>
      <w:tr w:rsidR="006F09FB" w:rsidRPr="0059299F" w14:paraId="554A4B9D" w14:textId="77777777" w:rsidTr="00A2724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22"/>
        </w:trPr>
        <w:tc>
          <w:tcPr>
            <w:tcW w:w="8100" w:type="dxa"/>
            <w:vAlign w:val="center"/>
          </w:tcPr>
          <w:p w14:paraId="2E3D2BB0" w14:textId="77777777" w:rsidR="006F09FB" w:rsidRPr="0059299F" w:rsidRDefault="006F09FB" w:rsidP="00A27242">
            <w:pPr>
              <w:pStyle w:val="Tabulkaleft"/>
              <w:rPr>
                <w:rFonts w:asciiTheme="minorHAnsi" w:hAnsiTheme="minorHAnsi"/>
                <w:snapToGrid w:val="0"/>
              </w:rPr>
            </w:pPr>
            <w:r w:rsidRPr="0059299F">
              <w:rPr>
                <w:rFonts w:asciiTheme="minorHAnsi" w:hAnsiTheme="minorHAnsi"/>
                <w:snapToGrid w:val="0"/>
              </w:rPr>
              <w:t>Zahraniční mobilní sítě – ostatní země EU</w:t>
            </w:r>
          </w:p>
        </w:tc>
        <w:tc>
          <w:tcPr>
            <w:tcW w:w="1620" w:type="dxa"/>
            <w:vAlign w:val="center"/>
          </w:tcPr>
          <w:p w14:paraId="7BC1CFB5" w14:textId="77777777" w:rsidR="006F09FB" w:rsidRPr="0059299F" w:rsidRDefault="006F09FB" w:rsidP="00A27242">
            <w:pPr>
              <w:pStyle w:val="Tabulkaright"/>
              <w:rPr>
                <w:rFonts w:asciiTheme="minorHAnsi" w:hAnsiTheme="minorHAnsi"/>
              </w:rPr>
            </w:pPr>
            <w:r w:rsidRPr="0059299F">
              <w:rPr>
                <w:rFonts w:asciiTheme="minorHAnsi" w:hAnsiTheme="minorHAnsi"/>
              </w:rPr>
              <w:t>3,60 Kč</w:t>
            </w:r>
          </w:p>
        </w:tc>
      </w:tr>
      <w:tr w:rsidR="006F09FB" w:rsidRPr="0059299F" w14:paraId="186EF868" w14:textId="77777777" w:rsidTr="00A272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2"/>
        </w:trPr>
        <w:tc>
          <w:tcPr>
            <w:tcW w:w="8100" w:type="dxa"/>
            <w:vAlign w:val="center"/>
          </w:tcPr>
          <w:p w14:paraId="1E439F6D" w14:textId="77777777" w:rsidR="006F09FB" w:rsidRPr="0059299F" w:rsidRDefault="006F09FB" w:rsidP="00A27242">
            <w:pPr>
              <w:pStyle w:val="Tabulkaleft"/>
              <w:rPr>
                <w:rFonts w:asciiTheme="minorHAnsi" w:hAnsiTheme="minorHAnsi"/>
                <w:snapToGrid w:val="0"/>
              </w:rPr>
            </w:pPr>
            <w:r w:rsidRPr="0059299F">
              <w:rPr>
                <w:rFonts w:asciiTheme="minorHAnsi" w:hAnsiTheme="minorHAnsi"/>
                <w:snapToGrid w:val="0"/>
              </w:rPr>
              <w:t>Zahraniční mobilní sítě – ostatní země</w:t>
            </w:r>
          </w:p>
        </w:tc>
        <w:tc>
          <w:tcPr>
            <w:tcW w:w="1620" w:type="dxa"/>
            <w:vAlign w:val="center"/>
          </w:tcPr>
          <w:p w14:paraId="2347E6D3" w14:textId="77777777" w:rsidR="006F09FB" w:rsidRPr="0059299F" w:rsidRDefault="006F09FB" w:rsidP="00A27242">
            <w:pPr>
              <w:pStyle w:val="Tabulkaright"/>
              <w:rPr>
                <w:rFonts w:asciiTheme="minorHAnsi" w:hAnsiTheme="minorHAnsi"/>
              </w:rPr>
            </w:pPr>
            <w:r w:rsidRPr="0059299F">
              <w:rPr>
                <w:rFonts w:asciiTheme="minorHAnsi" w:hAnsiTheme="minorHAnsi"/>
              </w:rPr>
              <w:t>4,10 Kč</w:t>
            </w:r>
          </w:p>
        </w:tc>
      </w:tr>
      <w:tr w:rsidR="006F09FB" w:rsidRPr="0059299F" w14:paraId="6339E604" w14:textId="77777777" w:rsidTr="00A2724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22"/>
        </w:trPr>
        <w:tc>
          <w:tcPr>
            <w:tcW w:w="8100" w:type="dxa"/>
            <w:vAlign w:val="center"/>
          </w:tcPr>
          <w:p w14:paraId="743C79C1" w14:textId="77777777" w:rsidR="006F09FB" w:rsidRPr="0059299F" w:rsidRDefault="006F09FB" w:rsidP="00A27242">
            <w:pPr>
              <w:pStyle w:val="Tabulkaleft"/>
              <w:rPr>
                <w:rFonts w:asciiTheme="minorHAnsi" w:hAnsiTheme="minorHAnsi"/>
                <w:snapToGrid w:val="0"/>
              </w:rPr>
            </w:pPr>
            <w:r w:rsidRPr="0059299F">
              <w:rPr>
                <w:rFonts w:asciiTheme="minorHAnsi" w:hAnsiTheme="minorHAnsi"/>
                <w:snapToGrid w:val="0"/>
              </w:rPr>
              <w:t>Příplatek za odeslání zprávy bez A-čísla s požadavkem na doručenku (všechny sítě)</w:t>
            </w:r>
          </w:p>
        </w:tc>
        <w:tc>
          <w:tcPr>
            <w:tcW w:w="1620" w:type="dxa"/>
            <w:vAlign w:val="center"/>
          </w:tcPr>
          <w:p w14:paraId="4F17E85C" w14:textId="77777777" w:rsidR="006F09FB" w:rsidRPr="0059299F" w:rsidRDefault="006F09FB" w:rsidP="00A27242">
            <w:pPr>
              <w:pStyle w:val="Tabulkaright"/>
              <w:rPr>
                <w:rFonts w:asciiTheme="minorHAnsi" w:hAnsiTheme="minorHAnsi"/>
              </w:rPr>
            </w:pPr>
            <w:r w:rsidRPr="0059299F">
              <w:rPr>
                <w:rFonts w:asciiTheme="minorHAnsi" w:hAnsiTheme="minorHAnsi"/>
              </w:rPr>
              <w:t>0,25 Kč</w:t>
            </w:r>
          </w:p>
        </w:tc>
      </w:tr>
    </w:tbl>
    <w:p w14:paraId="7AA4571D" w14:textId="77777777" w:rsidR="00E00A4C" w:rsidRPr="006B6AEB" w:rsidRDefault="00E00A4C" w:rsidP="00F87050">
      <w:pPr>
        <w:rPr>
          <w:rFonts w:cstheme="minorHAnsi"/>
        </w:rPr>
      </w:pPr>
    </w:p>
    <w:p w14:paraId="5287BE2E" w14:textId="77777777" w:rsidR="000F516A" w:rsidRDefault="000F516A" w:rsidP="000F516A">
      <w:bookmarkStart w:id="44" w:name="_Toc78949281"/>
      <w:bookmarkStart w:id="45" w:name="_Toc187825279"/>
      <w:bookmarkStart w:id="46" w:name="_Toc233711583"/>
      <w:bookmarkStart w:id="47" w:name="_Toc499299046"/>
      <w:r>
        <w:t>SMS odeslané bez A-čísla – SMS se na telefonu příjemce prezentuje alfanumerickou identifikací (textovým ID) nebo sdíleným identifikátorem. Na zprávy nelze z mobilního telefonu příjemce odpovědět.</w:t>
      </w:r>
    </w:p>
    <w:p w14:paraId="3C97BC29" w14:textId="77777777" w:rsidR="000F516A" w:rsidRDefault="000F516A" w:rsidP="000F516A">
      <w:r>
        <w:t>SMS odeslané s A-číslem – SMS se na telefonu příjemce prezentuje pevným nebo mobilním telefonním číslem odesílatele umožňujícím odesílání zpráv i příjem odpovědí.</w:t>
      </w:r>
    </w:p>
    <w:p w14:paraId="0C5C04E4" w14:textId="1CF16D99" w:rsidR="00E00A4C" w:rsidRPr="008809A8" w:rsidRDefault="00E00A4C" w:rsidP="00E52FB2">
      <w:pPr>
        <w:pStyle w:val="Heading1"/>
      </w:pPr>
      <w:r w:rsidRPr="008809A8">
        <w:lastRenderedPageBreak/>
        <w:t>Závěrečná ustanovení</w:t>
      </w:r>
      <w:bookmarkEnd w:id="44"/>
      <w:bookmarkEnd w:id="45"/>
      <w:bookmarkEnd w:id="46"/>
      <w:bookmarkEnd w:id="47"/>
    </w:p>
    <w:p w14:paraId="41344D6F" w14:textId="658CA033" w:rsidR="00E00A4C" w:rsidRPr="008809A8" w:rsidRDefault="00E00A4C" w:rsidP="00F87050">
      <w:pPr>
        <w:pStyle w:val="Heading2"/>
      </w:pPr>
      <w:bookmarkStart w:id="48" w:name="_Toc69289957"/>
      <w:bookmarkStart w:id="49" w:name="_Toc70162003"/>
      <w:bookmarkStart w:id="50" w:name="_Toc70162071"/>
      <w:bookmarkStart w:id="51" w:name="_Toc78949282"/>
      <w:bookmarkStart w:id="52" w:name="_Toc100382793"/>
      <w:bookmarkStart w:id="53" w:name="_Toc100385211"/>
      <w:bookmarkStart w:id="54" w:name="_Toc100385657"/>
      <w:bookmarkStart w:id="55" w:name="_Toc100385973"/>
      <w:bookmarkStart w:id="56" w:name="_Toc100395999"/>
      <w:bookmarkStart w:id="57" w:name="_Toc187825280"/>
      <w:bookmarkStart w:id="58" w:name="_Toc233711584"/>
      <w:bookmarkStart w:id="59" w:name="_Toc499299047"/>
      <w:r w:rsidRPr="008809A8">
        <w:t>Platnost nabídky</w:t>
      </w:r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</w:p>
    <w:p w14:paraId="0E8B746B" w14:textId="77777777" w:rsidR="00E00A4C" w:rsidRPr="008809A8" w:rsidRDefault="00E00A4C" w:rsidP="00F87050">
      <w:r w:rsidRPr="008809A8">
        <w:t xml:space="preserve">Tato nabídka je platná po dobu </w:t>
      </w:r>
      <w:r w:rsidR="00000000">
        <w:fldChar w:fldCharType="begin"/>
      </w:r>
      <w:r w:rsidR="00000000">
        <w:instrText xml:space="preserve"> FILLIN  "Nabídka je platná po dobu ... od data vytvoření nabídky" \d "30 dní"  \* MERGEFORMAT </w:instrText>
      </w:r>
      <w:r w:rsidR="00000000">
        <w:fldChar w:fldCharType="separate"/>
      </w:r>
      <w:r w:rsidR="00B46A0D" w:rsidRPr="00B46A0D">
        <w:rPr>
          <w:b/>
        </w:rPr>
        <w:t>30 dní</w:t>
      </w:r>
      <w:r w:rsidR="00000000">
        <w:rPr>
          <w:b/>
        </w:rPr>
        <w:fldChar w:fldCharType="end"/>
      </w:r>
      <w:r w:rsidRPr="008809A8">
        <w:t xml:space="preserve"> od data vytvoření nabídky, poté je nutné požádat o její aktualizaci.</w:t>
      </w:r>
    </w:p>
    <w:p w14:paraId="16FDDF3A" w14:textId="1350D23D" w:rsidR="00E00A4C" w:rsidRPr="008809A8" w:rsidRDefault="00E00A4C" w:rsidP="00F87050">
      <w:pPr>
        <w:pStyle w:val="Heading2"/>
      </w:pPr>
      <w:bookmarkStart w:id="60" w:name="_Toc78949283"/>
      <w:bookmarkStart w:id="61" w:name="_Toc100382794"/>
      <w:bookmarkStart w:id="62" w:name="_Toc100385212"/>
      <w:bookmarkStart w:id="63" w:name="_Toc100385658"/>
      <w:bookmarkStart w:id="64" w:name="_Toc100385974"/>
      <w:bookmarkStart w:id="65" w:name="_Toc100396000"/>
      <w:bookmarkStart w:id="66" w:name="_Toc187825281"/>
      <w:bookmarkStart w:id="67" w:name="_Toc233711585"/>
      <w:bookmarkStart w:id="68" w:name="_Toc499299048"/>
      <w:r w:rsidRPr="008809A8">
        <w:t>Závěr</w:t>
      </w:r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</w:p>
    <w:p w14:paraId="246969F2" w14:textId="77777777" w:rsidR="00E00A4C" w:rsidRPr="008809A8" w:rsidRDefault="00E00A4C" w:rsidP="00F87050">
      <w:r w:rsidRPr="008809A8">
        <w:t>T-Mobile Czech Republic je připravena, ve spolupráci s pracovníky Vaší společnosti, hledat a nalézt optimální variantu telekomunikačního řešení tak, aby vyhovovalo Vašim současným potřebám a také umožňovalo rozvoj do budoucna. Pověřený obchodní zástupce je připraven Vám poskytnout veškerá potřebná vysvětlení či konzultace k této nabídce, stejně jako k případným dalším variantám řešení.</w:t>
      </w:r>
    </w:p>
    <w:p w14:paraId="7B123364" w14:textId="3064C5B2" w:rsidR="00E00A4C" w:rsidRPr="008809A8" w:rsidRDefault="00E00A4C" w:rsidP="00F87050">
      <w:pPr>
        <w:pStyle w:val="Heading2"/>
      </w:pPr>
      <w:bookmarkStart w:id="69" w:name="_Toc78949284"/>
      <w:bookmarkStart w:id="70" w:name="_Toc100382795"/>
      <w:bookmarkStart w:id="71" w:name="_Toc100385213"/>
      <w:bookmarkStart w:id="72" w:name="_Toc100385659"/>
      <w:bookmarkStart w:id="73" w:name="_Toc100385975"/>
      <w:bookmarkStart w:id="74" w:name="_Toc100396001"/>
      <w:bookmarkStart w:id="75" w:name="_Toc187825282"/>
      <w:bookmarkStart w:id="76" w:name="_Toc233711586"/>
      <w:bookmarkStart w:id="77" w:name="_Toc499299049"/>
      <w:r w:rsidRPr="008809A8">
        <w:t>Seznam příloh</w:t>
      </w:r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</w:p>
    <w:p w14:paraId="044A724D" w14:textId="77777777" w:rsidR="00E00A4C" w:rsidRPr="008809A8" w:rsidRDefault="00E00A4C" w:rsidP="00F87050">
      <w:pPr>
        <w:pStyle w:val="ListParagraph"/>
        <w:numPr>
          <w:ilvl w:val="0"/>
          <w:numId w:val="8"/>
        </w:numPr>
      </w:pPr>
      <w:r w:rsidRPr="008809A8">
        <w:t>Profil společnosti T-Mobile Czech Republic</w:t>
      </w:r>
    </w:p>
    <w:p w14:paraId="370FA7E6" w14:textId="77777777" w:rsidR="00E00A4C" w:rsidRPr="008809A8" w:rsidRDefault="00E00A4C" w:rsidP="00F87050">
      <w:pPr>
        <w:pStyle w:val="ListParagraph"/>
        <w:numPr>
          <w:ilvl w:val="0"/>
          <w:numId w:val="8"/>
        </w:numPr>
      </w:pPr>
      <w:r w:rsidRPr="008809A8">
        <w:t xml:space="preserve">Ceník služby SMS </w:t>
      </w:r>
      <w:proofErr w:type="spellStart"/>
      <w:r w:rsidRPr="008809A8">
        <w:t>Gate</w:t>
      </w:r>
      <w:proofErr w:type="spellEnd"/>
    </w:p>
    <w:p w14:paraId="6EA8F7AC" w14:textId="77777777" w:rsidR="00E00A4C" w:rsidRPr="008809A8" w:rsidRDefault="00E00A4C" w:rsidP="00F87050">
      <w:pPr>
        <w:pStyle w:val="ListParagraph"/>
        <w:numPr>
          <w:ilvl w:val="0"/>
          <w:numId w:val="8"/>
        </w:numPr>
      </w:pPr>
      <w:r w:rsidRPr="008809A8">
        <w:t xml:space="preserve">Popis služby SMS </w:t>
      </w:r>
      <w:proofErr w:type="spellStart"/>
      <w:r w:rsidRPr="008809A8">
        <w:t>Gate</w:t>
      </w:r>
      <w:proofErr w:type="spellEnd"/>
    </w:p>
    <w:p w14:paraId="63326882" w14:textId="77777777" w:rsidR="00E00A4C" w:rsidRPr="00E00A4C" w:rsidRDefault="00E00A4C" w:rsidP="00F87050"/>
    <w:sectPr w:rsidR="00E00A4C" w:rsidRPr="00E00A4C" w:rsidSect="009F5556">
      <w:headerReference w:type="first" r:id="rId22"/>
      <w:footerReference w:type="first" r:id="rId23"/>
      <w:pgSz w:w="11909" w:h="16834" w:code="9"/>
      <w:pgMar w:top="1560" w:right="1418" w:bottom="1418" w:left="1418" w:header="567" w:footer="469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8137F4" w14:textId="77777777" w:rsidR="00E062A6" w:rsidRDefault="00E062A6" w:rsidP="00F87050">
      <w:r>
        <w:separator/>
      </w:r>
    </w:p>
    <w:p w14:paraId="304C54D9" w14:textId="77777777" w:rsidR="00E062A6" w:rsidRDefault="00E062A6" w:rsidP="00F87050"/>
    <w:p w14:paraId="7B5FCE10" w14:textId="77777777" w:rsidR="00E062A6" w:rsidRDefault="00E062A6" w:rsidP="00F87050"/>
  </w:endnote>
  <w:endnote w:type="continuationSeparator" w:id="0">
    <w:p w14:paraId="0326C211" w14:textId="77777777" w:rsidR="00E062A6" w:rsidRDefault="00E062A6" w:rsidP="00F87050">
      <w:r>
        <w:continuationSeparator/>
      </w:r>
    </w:p>
    <w:p w14:paraId="00EFC113" w14:textId="77777777" w:rsidR="00E062A6" w:rsidRDefault="00E062A6" w:rsidP="00F87050"/>
    <w:p w14:paraId="08CEA08B" w14:textId="77777777" w:rsidR="00E062A6" w:rsidRDefault="00E062A6" w:rsidP="00F87050"/>
  </w:endnote>
  <w:endnote w:type="continuationNotice" w:id="1">
    <w:p w14:paraId="468096BE" w14:textId="77777777" w:rsidR="00E062A6" w:rsidRDefault="00E062A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ele-GroteskFet">
    <w:altName w:val="Calibri"/>
    <w:charset w:val="EE"/>
    <w:family w:val="auto"/>
    <w:pitch w:val="variable"/>
    <w:sig w:usb0="A00002AF" w:usb1="1000205B" w:usb2="00000000" w:usb3="00000000" w:csb0="00000097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ABFDA8" w14:textId="77777777" w:rsidR="00E00A4C" w:rsidRPr="00752A59" w:rsidRDefault="00E00A4C" w:rsidP="00F87050">
    <w:pPr>
      <w:pStyle w:val="Footer"/>
      <w:rPr>
        <w:rStyle w:val="PageNumber"/>
        <w:sz w:val="18"/>
        <w:szCs w:val="14"/>
      </w:rPr>
    </w:pPr>
    <w:r w:rsidRPr="00752A59">
      <w:fldChar w:fldCharType="begin"/>
    </w:r>
    <w:r w:rsidRPr="00752A59">
      <w:instrText xml:space="preserve"> PAGE </w:instrText>
    </w:r>
    <w:r w:rsidRPr="00752A59">
      <w:fldChar w:fldCharType="separate"/>
    </w:r>
    <w:r w:rsidR="005B4DA3">
      <w:rPr>
        <w:noProof/>
      </w:rPr>
      <w:t>8</w:t>
    </w:r>
    <w:r w:rsidRPr="00752A59">
      <w:fldChar w:fldCharType="end"/>
    </w:r>
    <w:r w:rsidRPr="00752A59">
      <w:t>/</w:t>
    </w:r>
    <w:r w:rsidR="00000000">
      <w:fldChar w:fldCharType="begin"/>
    </w:r>
    <w:r w:rsidR="00000000">
      <w:instrText xml:space="preserve"> NUMPAGES </w:instrText>
    </w:r>
    <w:r w:rsidR="00000000">
      <w:fldChar w:fldCharType="separate"/>
    </w:r>
    <w:r w:rsidR="005B4DA3">
      <w:rPr>
        <w:noProof/>
      </w:rPr>
      <w:t>8</w:t>
    </w:r>
    <w:r w:rsidR="00000000">
      <w:rPr>
        <w:noProof/>
      </w:rPr>
      <w:fldChar w:fldCharType="end"/>
    </w:r>
  </w:p>
  <w:p w14:paraId="622EFE08" w14:textId="77777777" w:rsidR="00E00A4C" w:rsidRDefault="00E00A4C" w:rsidP="00F8705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23B34C" w14:textId="77777777" w:rsidR="00A83906" w:rsidRDefault="00A83906" w:rsidP="00F87050">
    <w:pPr>
      <w:pStyle w:val="Footer"/>
    </w:pPr>
    <w:r w:rsidRPr="00A83906">
      <w:rPr>
        <w:noProof/>
        <w:lang w:eastAsia="cs-CZ"/>
      </w:rPr>
      <w:drawing>
        <wp:anchor distT="0" distB="0" distL="114300" distR="114300" simplePos="0" relativeHeight="251658240" behindDoc="0" locked="0" layoutInCell="1" allowOverlap="1" wp14:anchorId="1CDF1512" wp14:editId="35380EA9">
          <wp:simplePos x="0" y="0"/>
          <wp:positionH relativeFrom="column">
            <wp:posOffset>7620</wp:posOffset>
          </wp:positionH>
          <wp:positionV relativeFrom="paragraph">
            <wp:posOffset>70568</wp:posOffset>
          </wp:positionV>
          <wp:extent cx="856615" cy="419100"/>
          <wp:effectExtent l="0" t="0" r="635" b="0"/>
          <wp:wrapNone/>
          <wp:docPr id="7" name="Pictur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Obrázek 29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6615" cy="419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7A8238" w14:textId="77777777" w:rsidR="00A83906" w:rsidRPr="00752A59" w:rsidRDefault="00A83906" w:rsidP="00F87050">
    <w:pPr>
      <w:pStyle w:val="Footer"/>
      <w:rPr>
        <w:rStyle w:val="PageNumber"/>
        <w:sz w:val="18"/>
        <w:szCs w:val="14"/>
      </w:rPr>
    </w:pPr>
    <w:r w:rsidRPr="00752A59">
      <w:fldChar w:fldCharType="begin"/>
    </w:r>
    <w:r w:rsidRPr="00752A59">
      <w:instrText xml:space="preserve"> PAGE </w:instrText>
    </w:r>
    <w:r w:rsidRPr="00752A59">
      <w:fldChar w:fldCharType="separate"/>
    </w:r>
    <w:r w:rsidR="005B4DA3">
      <w:rPr>
        <w:noProof/>
      </w:rPr>
      <w:t>3</w:t>
    </w:r>
    <w:r w:rsidRPr="00752A59">
      <w:fldChar w:fldCharType="end"/>
    </w:r>
    <w:r w:rsidRPr="00752A59">
      <w:t>/</w:t>
    </w:r>
    <w:r w:rsidR="00000000">
      <w:fldChar w:fldCharType="begin"/>
    </w:r>
    <w:r w:rsidR="00000000">
      <w:instrText xml:space="preserve"> NUMPAGES </w:instrText>
    </w:r>
    <w:r w:rsidR="00000000">
      <w:fldChar w:fldCharType="separate"/>
    </w:r>
    <w:r w:rsidR="005B4DA3">
      <w:rPr>
        <w:noProof/>
      </w:rPr>
      <w:t>8</w:t>
    </w:r>
    <w:r w:rsidR="00000000">
      <w:rPr>
        <w:noProof/>
      </w:rPr>
      <w:fldChar w:fldCharType="end"/>
    </w:r>
  </w:p>
  <w:p w14:paraId="74E2562A" w14:textId="77777777" w:rsidR="00A83906" w:rsidRDefault="00A83906" w:rsidP="00F87050">
    <w:pPr>
      <w:pStyle w:val="Footer"/>
    </w:pPr>
  </w:p>
  <w:p w14:paraId="3FF9AE4E" w14:textId="77777777" w:rsidR="00364817" w:rsidRDefault="00364817" w:rsidP="00F87050"/>
  <w:p w14:paraId="26F53752" w14:textId="77777777" w:rsidR="00364817" w:rsidRDefault="00364817" w:rsidP="00F8705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8A4416" w14:textId="77777777" w:rsidR="00E062A6" w:rsidRDefault="00E062A6" w:rsidP="00F87050">
      <w:r>
        <w:separator/>
      </w:r>
    </w:p>
    <w:p w14:paraId="0862E260" w14:textId="77777777" w:rsidR="00E062A6" w:rsidRDefault="00E062A6" w:rsidP="00F87050"/>
    <w:p w14:paraId="5493434F" w14:textId="77777777" w:rsidR="00E062A6" w:rsidRDefault="00E062A6" w:rsidP="00F87050"/>
  </w:footnote>
  <w:footnote w:type="continuationSeparator" w:id="0">
    <w:p w14:paraId="38D49BE0" w14:textId="77777777" w:rsidR="00E062A6" w:rsidRDefault="00E062A6" w:rsidP="00F87050">
      <w:r>
        <w:continuationSeparator/>
      </w:r>
    </w:p>
    <w:p w14:paraId="4F6CC0A8" w14:textId="77777777" w:rsidR="00E062A6" w:rsidRDefault="00E062A6" w:rsidP="00F87050"/>
    <w:p w14:paraId="1A27D688" w14:textId="77777777" w:rsidR="00E062A6" w:rsidRDefault="00E062A6" w:rsidP="00F87050"/>
  </w:footnote>
  <w:footnote w:type="continuationNotice" w:id="1">
    <w:p w14:paraId="7FBFC81C" w14:textId="77777777" w:rsidR="00E062A6" w:rsidRDefault="00E062A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E2C569" w14:textId="77777777" w:rsidR="00E00A4C" w:rsidRDefault="00E00A4C" w:rsidP="00F87050">
    <w:pPr>
      <w:pStyle w:val="Header"/>
    </w:pPr>
    <w:r w:rsidRPr="00E00A4C">
      <w:rPr>
        <w:noProof/>
        <w:lang w:eastAsia="cs-CZ"/>
      </w:rPr>
      <w:drawing>
        <wp:anchor distT="0" distB="0" distL="114300" distR="114300" simplePos="0" relativeHeight="251658242" behindDoc="0" locked="0" layoutInCell="1" allowOverlap="1" wp14:anchorId="75E51076" wp14:editId="6FB5648B">
          <wp:simplePos x="0" y="0"/>
          <wp:positionH relativeFrom="column">
            <wp:posOffset>0</wp:posOffset>
          </wp:positionH>
          <wp:positionV relativeFrom="paragraph">
            <wp:posOffset>5715</wp:posOffset>
          </wp:positionV>
          <wp:extent cx="856615" cy="419100"/>
          <wp:effectExtent l="0" t="0" r="635" b="0"/>
          <wp:wrapNone/>
          <wp:docPr id="6" name="Picture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Obrázek 29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6615" cy="419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47DD7F" w14:textId="77777777" w:rsidR="00A83906" w:rsidRDefault="00A83906" w:rsidP="00F87050">
    <w:pPr>
      <w:pStyle w:val="Header"/>
    </w:pPr>
    <w:r w:rsidRPr="00A83906">
      <w:rPr>
        <w:noProof/>
        <w:lang w:eastAsia="cs-CZ"/>
      </w:rPr>
      <w:drawing>
        <wp:anchor distT="0" distB="0" distL="114300" distR="114300" simplePos="0" relativeHeight="251658241" behindDoc="0" locked="0" layoutInCell="1" allowOverlap="1" wp14:anchorId="429728EF" wp14:editId="3C0A33DD">
          <wp:simplePos x="0" y="0"/>
          <wp:positionH relativeFrom="column">
            <wp:posOffset>0</wp:posOffset>
          </wp:positionH>
          <wp:positionV relativeFrom="paragraph">
            <wp:posOffset>5715</wp:posOffset>
          </wp:positionV>
          <wp:extent cx="856615" cy="419100"/>
          <wp:effectExtent l="0" t="0" r="635" b="0"/>
          <wp:wrapNone/>
          <wp:docPr id="204" name="Picture 20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Obrázek 29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6615" cy="419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6C0192A" w14:textId="77777777" w:rsidR="00364817" w:rsidRDefault="00364817" w:rsidP="00F87050"/>
  <w:p w14:paraId="74CAC05B" w14:textId="77777777" w:rsidR="00364817" w:rsidRDefault="00364817" w:rsidP="00F8705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6E70779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1576930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CE51121C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107172E"/>
    <w:multiLevelType w:val="hybridMultilevel"/>
    <w:tmpl w:val="F2CE514C"/>
    <w:lvl w:ilvl="0" w:tplc="2164698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B702A6A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C2C402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9F06BB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E14464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10EB10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CF8DB3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B2A423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B2A082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0B626B"/>
    <w:multiLevelType w:val="hybridMultilevel"/>
    <w:tmpl w:val="FB4A0A2A"/>
    <w:lvl w:ilvl="0" w:tplc="05B67F7A">
      <w:start w:val="1"/>
      <w:numFmt w:val="bullet"/>
      <w:pStyle w:val="Normlnodrky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30B727C"/>
    <w:multiLevelType w:val="hybridMultilevel"/>
    <w:tmpl w:val="BAE47328"/>
    <w:lvl w:ilvl="0" w:tplc="3006BFE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126118C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A2261E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022C29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9BAE71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18A0B2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20C242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F40465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726FCF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FA36E8"/>
    <w:multiLevelType w:val="hybridMultilevel"/>
    <w:tmpl w:val="2AC297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F97AB1"/>
    <w:multiLevelType w:val="hybridMultilevel"/>
    <w:tmpl w:val="5EC059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3B1BE3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2C904B87"/>
    <w:multiLevelType w:val="hybridMultilevel"/>
    <w:tmpl w:val="D8885E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E015A2"/>
    <w:multiLevelType w:val="multilevel"/>
    <w:tmpl w:val="14DED310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1" w15:restartNumberingAfterBreak="0">
    <w:nsid w:val="351B79DB"/>
    <w:multiLevelType w:val="hybridMultilevel"/>
    <w:tmpl w:val="50CC397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A7ACB3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44F53777"/>
    <w:multiLevelType w:val="hybridMultilevel"/>
    <w:tmpl w:val="2910A8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E011D4"/>
    <w:multiLevelType w:val="hybridMultilevel"/>
    <w:tmpl w:val="6930DEF6"/>
    <w:lvl w:ilvl="0" w:tplc="0F408254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E20074"/>
      </w:rPr>
    </w:lvl>
    <w:lvl w:ilvl="1" w:tplc="0405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05046B9"/>
    <w:multiLevelType w:val="hybridMultilevel"/>
    <w:tmpl w:val="C6F09F2E"/>
    <w:lvl w:ilvl="0" w:tplc="460A84C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9A4AF1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856E670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A963E6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882FB3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D044D5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9C2A64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838A5A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9CE6C1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F068AB"/>
    <w:multiLevelType w:val="multilevel"/>
    <w:tmpl w:val="B8D669E6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7" w15:restartNumberingAfterBreak="0">
    <w:nsid w:val="5E2D3D64"/>
    <w:multiLevelType w:val="hybridMultilevel"/>
    <w:tmpl w:val="DBB4166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F5571C"/>
    <w:multiLevelType w:val="hybridMultilevel"/>
    <w:tmpl w:val="3EACA5CC"/>
    <w:lvl w:ilvl="0" w:tplc="0F40825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E20074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87315AB"/>
    <w:multiLevelType w:val="hybridMultilevel"/>
    <w:tmpl w:val="DA688614"/>
    <w:lvl w:ilvl="0" w:tplc="0F40825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2007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34240257">
    <w:abstractNumId w:val="16"/>
  </w:num>
  <w:num w:numId="2" w16cid:durableId="1054937053">
    <w:abstractNumId w:val="10"/>
  </w:num>
  <w:num w:numId="3" w16cid:durableId="1802337099">
    <w:abstractNumId w:val="4"/>
  </w:num>
  <w:num w:numId="4" w16cid:durableId="261377232">
    <w:abstractNumId w:val="11"/>
  </w:num>
  <w:num w:numId="5" w16cid:durableId="1889030973">
    <w:abstractNumId w:val="13"/>
  </w:num>
  <w:num w:numId="6" w16cid:durableId="460924334">
    <w:abstractNumId w:val="14"/>
  </w:num>
  <w:num w:numId="7" w16cid:durableId="1231034753">
    <w:abstractNumId w:val="19"/>
  </w:num>
  <w:num w:numId="8" w16cid:durableId="1354382676">
    <w:abstractNumId w:val="18"/>
  </w:num>
  <w:num w:numId="9" w16cid:durableId="1242711927">
    <w:abstractNumId w:val="1"/>
  </w:num>
  <w:num w:numId="10" w16cid:durableId="401491330">
    <w:abstractNumId w:val="17"/>
  </w:num>
  <w:num w:numId="11" w16cid:durableId="320888518">
    <w:abstractNumId w:val="9"/>
  </w:num>
  <w:num w:numId="12" w16cid:durableId="1371685585">
    <w:abstractNumId w:val="7"/>
  </w:num>
  <w:num w:numId="13" w16cid:durableId="663511356">
    <w:abstractNumId w:val="0"/>
  </w:num>
  <w:num w:numId="14" w16cid:durableId="1328167804">
    <w:abstractNumId w:val="16"/>
  </w:num>
  <w:num w:numId="15" w16cid:durableId="1004747529">
    <w:abstractNumId w:val="15"/>
  </w:num>
  <w:num w:numId="16" w16cid:durableId="2040348308">
    <w:abstractNumId w:val="3"/>
  </w:num>
  <w:num w:numId="17" w16cid:durableId="1757628392">
    <w:abstractNumId w:val="16"/>
  </w:num>
  <w:num w:numId="18" w16cid:durableId="51391701">
    <w:abstractNumId w:val="12"/>
  </w:num>
  <w:num w:numId="19" w16cid:durableId="1594244995">
    <w:abstractNumId w:val="8"/>
  </w:num>
  <w:num w:numId="20" w16cid:durableId="1864904379">
    <w:abstractNumId w:val="2"/>
  </w:num>
  <w:num w:numId="21" w16cid:durableId="656957278">
    <w:abstractNumId w:val="16"/>
  </w:num>
  <w:num w:numId="22" w16cid:durableId="744255085">
    <w:abstractNumId w:val="5"/>
  </w:num>
  <w:num w:numId="23" w16cid:durableId="180435848">
    <w:abstractNumId w:val="6"/>
  </w:num>
  <w:num w:numId="24" w16cid:durableId="79143717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attachedTemplate r:id="rId1"/>
  <w:defaultTabStop w:val="708"/>
  <w:hyphenationZone w:val="425"/>
  <w:drawingGridHorizontalSpacing w:val="90"/>
  <w:drawingGridVerticalSpacing w:val="245"/>
  <w:displayHorizont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6A0D"/>
    <w:rsid w:val="0000184D"/>
    <w:rsid w:val="0001349F"/>
    <w:rsid w:val="00016606"/>
    <w:rsid w:val="00042C77"/>
    <w:rsid w:val="00056E2C"/>
    <w:rsid w:val="00075ED8"/>
    <w:rsid w:val="00092399"/>
    <w:rsid w:val="000D0558"/>
    <w:rsid w:val="000E0127"/>
    <w:rsid w:val="000F0402"/>
    <w:rsid w:val="000F165D"/>
    <w:rsid w:val="000F516A"/>
    <w:rsid w:val="001167B8"/>
    <w:rsid w:val="00117065"/>
    <w:rsid w:val="00122B82"/>
    <w:rsid w:val="00137830"/>
    <w:rsid w:val="00143569"/>
    <w:rsid w:val="00143740"/>
    <w:rsid w:val="001506EA"/>
    <w:rsid w:val="00174369"/>
    <w:rsid w:val="00187AEC"/>
    <w:rsid w:val="00192905"/>
    <w:rsid w:val="001F54BD"/>
    <w:rsid w:val="001F684F"/>
    <w:rsid w:val="0020210A"/>
    <w:rsid w:val="0020600D"/>
    <w:rsid w:val="00207431"/>
    <w:rsid w:val="00210038"/>
    <w:rsid w:val="00232516"/>
    <w:rsid w:val="00235D14"/>
    <w:rsid w:val="00236FC6"/>
    <w:rsid w:val="00242A9E"/>
    <w:rsid w:val="00260087"/>
    <w:rsid w:val="002610BB"/>
    <w:rsid w:val="00266FDC"/>
    <w:rsid w:val="00271DBA"/>
    <w:rsid w:val="00277EC7"/>
    <w:rsid w:val="00283083"/>
    <w:rsid w:val="00283355"/>
    <w:rsid w:val="00290363"/>
    <w:rsid w:val="00291450"/>
    <w:rsid w:val="002A2EFB"/>
    <w:rsid w:val="002A496F"/>
    <w:rsid w:val="002A5EF7"/>
    <w:rsid w:val="002A6146"/>
    <w:rsid w:val="002B0AF1"/>
    <w:rsid w:val="002D0C77"/>
    <w:rsid w:val="002D72DD"/>
    <w:rsid w:val="002E2B6B"/>
    <w:rsid w:val="002E6D9C"/>
    <w:rsid w:val="002F0E70"/>
    <w:rsid w:val="002F63E1"/>
    <w:rsid w:val="00300655"/>
    <w:rsid w:val="00306494"/>
    <w:rsid w:val="00327EE3"/>
    <w:rsid w:val="00333D55"/>
    <w:rsid w:val="00341C3D"/>
    <w:rsid w:val="0034511C"/>
    <w:rsid w:val="00364817"/>
    <w:rsid w:val="003A130B"/>
    <w:rsid w:val="003A76F2"/>
    <w:rsid w:val="003C57F9"/>
    <w:rsid w:val="003E112F"/>
    <w:rsid w:val="003E37DC"/>
    <w:rsid w:val="003F2DC8"/>
    <w:rsid w:val="00401F85"/>
    <w:rsid w:val="004039F1"/>
    <w:rsid w:val="004146EB"/>
    <w:rsid w:val="0041548B"/>
    <w:rsid w:val="004321E9"/>
    <w:rsid w:val="00440297"/>
    <w:rsid w:val="00461512"/>
    <w:rsid w:val="00476029"/>
    <w:rsid w:val="00496BBE"/>
    <w:rsid w:val="004A6357"/>
    <w:rsid w:val="004B2C06"/>
    <w:rsid w:val="004C5451"/>
    <w:rsid w:val="004D3DF7"/>
    <w:rsid w:val="004D5F40"/>
    <w:rsid w:val="004D76B3"/>
    <w:rsid w:val="004E1A6F"/>
    <w:rsid w:val="004E2A80"/>
    <w:rsid w:val="00503084"/>
    <w:rsid w:val="0051209D"/>
    <w:rsid w:val="005330F8"/>
    <w:rsid w:val="00547274"/>
    <w:rsid w:val="0056371A"/>
    <w:rsid w:val="00571D97"/>
    <w:rsid w:val="00584AD2"/>
    <w:rsid w:val="0059299F"/>
    <w:rsid w:val="00592B5B"/>
    <w:rsid w:val="0059484C"/>
    <w:rsid w:val="00594F80"/>
    <w:rsid w:val="005B4DA3"/>
    <w:rsid w:val="005B78C3"/>
    <w:rsid w:val="005E4953"/>
    <w:rsid w:val="005E542C"/>
    <w:rsid w:val="005F663F"/>
    <w:rsid w:val="006247DA"/>
    <w:rsid w:val="00634AFD"/>
    <w:rsid w:val="0064514A"/>
    <w:rsid w:val="00654225"/>
    <w:rsid w:val="006671F0"/>
    <w:rsid w:val="00673EDA"/>
    <w:rsid w:val="00675F3B"/>
    <w:rsid w:val="00691BCA"/>
    <w:rsid w:val="00692A1C"/>
    <w:rsid w:val="006A2B10"/>
    <w:rsid w:val="006A3EE8"/>
    <w:rsid w:val="006A7FA6"/>
    <w:rsid w:val="006B3C34"/>
    <w:rsid w:val="006B6AEB"/>
    <w:rsid w:val="006C2144"/>
    <w:rsid w:val="006C7B76"/>
    <w:rsid w:val="006D5680"/>
    <w:rsid w:val="006D606D"/>
    <w:rsid w:val="006F09FB"/>
    <w:rsid w:val="006F25D4"/>
    <w:rsid w:val="00720269"/>
    <w:rsid w:val="007230F5"/>
    <w:rsid w:val="00724A0C"/>
    <w:rsid w:val="0072720D"/>
    <w:rsid w:val="00737225"/>
    <w:rsid w:val="007410EA"/>
    <w:rsid w:val="00747E9A"/>
    <w:rsid w:val="00750635"/>
    <w:rsid w:val="00754EE7"/>
    <w:rsid w:val="00762986"/>
    <w:rsid w:val="00763818"/>
    <w:rsid w:val="00764DDF"/>
    <w:rsid w:val="0076697A"/>
    <w:rsid w:val="00770A24"/>
    <w:rsid w:val="007726A9"/>
    <w:rsid w:val="00780AAB"/>
    <w:rsid w:val="00786DAD"/>
    <w:rsid w:val="007907EB"/>
    <w:rsid w:val="00795724"/>
    <w:rsid w:val="007C66EC"/>
    <w:rsid w:val="007D0561"/>
    <w:rsid w:val="007D3D07"/>
    <w:rsid w:val="007D72EA"/>
    <w:rsid w:val="007E04F1"/>
    <w:rsid w:val="007E417A"/>
    <w:rsid w:val="00810CEB"/>
    <w:rsid w:val="008237F5"/>
    <w:rsid w:val="0082738C"/>
    <w:rsid w:val="00852813"/>
    <w:rsid w:val="00852AF1"/>
    <w:rsid w:val="00854665"/>
    <w:rsid w:val="008612F7"/>
    <w:rsid w:val="008644F6"/>
    <w:rsid w:val="00870126"/>
    <w:rsid w:val="00874E5B"/>
    <w:rsid w:val="0088305A"/>
    <w:rsid w:val="0089340E"/>
    <w:rsid w:val="008A44A6"/>
    <w:rsid w:val="008C1C63"/>
    <w:rsid w:val="008D2712"/>
    <w:rsid w:val="008E12AB"/>
    <w:rsid w:val="008E2083"/>
    <w:rsid w:val="008E5B13"/>
    <w:rsid w:val="00920582"/>
    <w:rsid w:val="009313A9"/>
    <w:rsid w:val="00931B0D"/>
    <w:rsid w:val="009350CB"/>
    <w:rsid w:val="00945DC4"/>
    <w:rsid w:val="0095062F"/>
    <w:rsid w:val="00982DAE"/>
    <w:rsid w:val="00983A6E"/>
    <w:rsid w:val="0099296A"/>
    <w:rsid w:val="009A3BC4"/>
    <w:rsid w:val="009D2D6A"/>
    <w:rsid w:val="009D4990"/>
    <w:rsid w:val="009D7293"/>
    <w:rsid w:val="009E207E"/>
    <w:rsid w:val="009E70FF"/>
    <w:rsid w:val="009E769D"/>
    <w:rsid w:val="009F2514"/>
    <w:rsid w:val="009F5556"/>
    <w:rsid w:val="00A0562E"/>
    <w:rsid w:val="00A07E67"/>
    <w:rsid w:val="00A14304"/>
    <w:rsid w:val="00A158D8"/>
    <w:rsid w:val="00A16CB0"/>
    <w:rsid w:val="00A23AEE"/>
    <w:rsid w:val="00A267AA"/>
    <w:rsid w:val="00A475D9"/>
    <w:rsid w:val="00A55AD4"/>
    <w:rsid w:val="00A83906"/>
    <w:rsid w:val="00A862F3"/>
    <w:rsid w:val="00AA0DBC"/>
    <w:rsid w:val="00AB43E9"/>
    <w:rsid w:val="00AB7680"/>
    <w:rsid w:val="00AC6FB2"/>
    <w:rsid w:val="00AD047B"/>
    <w:rsid w:val="00AD73F8"/>
    <w:rsid w:val="00B0614B"/>
    <w:rsid w:val="00B15235"/>
    <w:rsid w:val="00B27DB1"/>
    <w:rsid w:val="00B37177"/>
    <w:rsid w:val="00B456CD"/>
    <w:rsid w:val="00B46A0D"/>
    <w:rsid w:val="00B51CBD"/>
    <w:rsid w:val="00B53248"/>
    <w:rsid w:val="00B662EE"/>
    <w:rsid w:val="00B75D60"/>
    <w:rsid w:val="00BA7B40"/>
    <w:rsid w:val="00BC4051"/>
    <w:rsid w:val="00BC4572"/>
    <w:rsid w:val="00BC6477"/>
    <w:rsid w:val="00BD65EE"/>
    <w:rsid w:val="00BD6655"/>
    <w:rsid w:val="00BD6E5B"/>
    <w:rsid w:val="00BE35D8"/>
    <w:rsid w:val="00BF1A2F"/>
    <w:rsid w:val="00BF3479"/>
    <w:rsid w:val="00C2316E"/>
    <w:rsid w:val="00C3294A"/>
    <w:rsid w:val="00C37A8D"/>
    <w:rsid w:val="00C41C60"/>
    <w:rsid w:val="00C443EA"/>
    <w:rsid w:val="00C53FE3"/>
    <w:rsid w:val="00C75C08"/>
    <w:rsid w:val="00C856AF"/>
    <w:rsid w:val="00C97D79"/>
    <w:rsid w:val="00CA1776"/>
    <w:rsid w:val="00CA3402"/>
    <w:rsid w:val="00CD6F70"/>
    <w:rsid w:val="00D11243"/>
    <w:rsid w:val="00D34F6A"/>
    <w:rsid w:val="00D359C6"/>
    <w:rsid w:val="00D51137"/>
    <w:rsid w:val="00D812F4"/>
    <w:rsid w:val="00D91168"/>
    <w:rsid w:val="00DA5965"/>
    <w:rsid w:val="00DB14B5"/>
    <w:rsid w:val="00DC198F"/>
    <w:rsid w:val="00DC5884"/>
    <w:rsid w:val="00DE2930"/>
    <w:rsid w:val="00E00A4C"/>
    <w:rsid w:val="00E0543D"/>
    <w:rsid w:val="00E062A6"/>
    <w:rsid w:val="00E0743E"/>
    <w:rsid w:val="00E23069"/>
    <w:rsid w:val="00E467F3"/>
    <w:rsid w:val="00E52FB2"/>
    <w:rsid w:val="00E82FAB"/>
    <w:rsid w:val="00E83348"/>
    <w:rsid w:val="00EA2931"/>
    <w:rsid w:val="00EA450C"/>
    <w:rsid w:val="00EA75B3"/>
    <w:rsid w:val="00EB171F"/>
    <w:rsid w:val="00EB2E1F"/>
    <w:rsid w:val="00EC5B02"/>
    <w:rsid w:val="00ED5246"/>
    <w:rsid w:val="00EE4BF6"/>
    <w:rsid w:val="00EF497E"/>
    <w:rsid w:val="00F118CF"/>
    <w:rsid w:val="00F15567"/>
    <w:rsid w:val="00F15C0A"/>
    <w:rsid w:val="00F30C1E"/>
    <w:rsid w:val="00F43080"/>
    <w:rsid w:val="00F479E5"/>
    <w:rsid w:val="00F5307C"/>
    <w:rsid w:val="00F555E7"/>
    <w:rsid w:val="00F61316"/>
    <w:rsid w:val="00F634F6"/>
    <w:rsid w:val="00F64D6F"/>
    <w:rsid w:val="00F651A1"/>
    <w:rsid w:val="00F741DC"/>
    <w:rsid w:val="00F87050"/>
    <w:rsid w:val="00FB1712"/>
    <w:rsid w:val="00FB73C2"/>
    <w:rsid w:val="00FC2D87"/>
    <w:rsid w:val="00FC779A"/>
    <w:rsid w:val="00FE520B"/>
    <w:rsid w:val="00FF0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384CC7"/>
  <w15:chartTrackingRefBased/>
  <w15:docId w15:val="{EAFEBA0D-E785-4EA9-A0A8-B8CA8CAE4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7050"/>
    <w:pPr>
      <w:autoSpaceDE w:val="0"/>
      <w:autoSpaceDN w:val="0"/>
      <w:adjustRightInd w:val="0"/>
      <w:spacing w:after="0" w:line="240" w:lineRule="auto"/>
    </w:pPr>
    <w:rPr>
      <w:sz w:val="20"/>
      <w:szCs w:val="20"/>
    </w:rPr>
  </w:style>
  <w:style w:type="paragraph" w:styleId="Heading1">
    <w:name w:val="heading 1"/>
    <w:aliases w:val="kapitola,název kapitol,Chapter Headline"/>
    <w:basedOn w:val="Normal"/>
    <w:next w:val="Normal"/>
    <w:link w:val="Heading1Char"/>
    <w:autoRedefine/>
    <w:qFormat/>
    <w:rsid w:val="00E52FB2"/>
    <w:pPr>
      <w:keepNext/>
      <w:pageBreakBefore/>
      <w:numPr>
        <w:numId w:val="1"/>
      </w:numPr>
      <w:pBdr>
        <w:bottom w:val="single" w:sz="4" w:space="1" w:color="3B5A6F"/>
      </w:pBdr>
      <w:tabs>
        <w:tab w:val="clear" w:pos="432"/>
        <w:tab w:val="num" w:pos="737"/>
      </w:tabs>
      <w:spacing w:before="600" w:after="140"/>
      <w:ind w:left="567" w:hanging="567"/>
      <w:jc w:val="both"/>
      <w:outlineLvl w:val="0"/>
    </w:pPr>
    <w:rPr>
      <w:rFonts w:eastAsia="Times New Roman" w:cstheme="minorHAnsi"/>
      <w:b/>
      <w:color w:val="E20074"/>
      <w:sz w:val="36"/>
      <w:lang w:eastAsia="cs-CZ"/>
    </w:rPr>
  </w:style>
  <w:style w:type="paragraph" w:styleId="Heading2">
    <w:name w:val="heading 2"/>
    <w:aliases w:val="header,PA Major Section,h2,Heading2,2,21,22,211,AL Major Section,H2,B,RFP Aliatel,l2,Header 2,odstavec,hlavní odstavec,.1.Nadpis 2,podkapitola šedá"/>
    <w:basedOn w:val="Normal"/>
    <w:next w:val="Normal"/>
    <w:link w:val="Heading2Char"/>
    <w:autoRedefine/>
    <w:qFormat/>
    <w:rsid w:val="00692A1C"/>
    <w:pPr>
      <w:keepNext/>
      <w:numPr>
        <w:ilvl w:val="1"/>
        <w:numId w:val="1"/>
      </w:numPr>
      <w:tabs>
        <w:tab w:val="left" w:pos="964"/>
      </w:tabs>
      <w:spacing w:before="200" w:after="120"/>
      <w:outlineLvl w:val="1"/>
    </w:pPr>
    <w:rPr>
      <w:rFonts w:eastAsia="Times New Roman"/>
      <w:b/>
      <w:color w:val="E20074"/>
      <w:sz w:val="22"/>
      <w:lang w:eastAsia="cs-CZ"/>
    </w:rPr>
  </w:style>
  <w:style w:type="paragraph" w:styleId="Heading3">
    <w:name w:val="heading 3"/>
    <w:aliases w:val="PA Minor Section,h3,l3,Heading3,3,31,AL Minor Section,C,RFP Alaitel,H3,Kop 3V,CT,Číslovaný odsazený odstatvec 4,JK Minor Section,pododstavec,podkapitola pink,Nadpis_3_úroveň,Head 3,Podkapitola2"/>
    <w:basedOn w:val="Normal"/>
    <w:next w:val="Normal"/>
    <w:link w:val="Heading3Char"/>
    <w:autoRedefine/>
    <w:qFormat/>
    <w:rsid w:val="000E0127"/>
    <w:pPr>
      <w:keepNext/>
      <w:numPr>
        <w:ilvl w:val="2"/>
        <w:numId w:val="1"/>
      </w:numPr>
      <w:tabs>
        <w:tab w:val="clear" w:pos="720"/>
        <w:tab w:val="num" w:pos="1191"/>
      </w:tabs>
      <w:spacing w:before="200" w:after="140"/>
      <w:ind w:left="907" w:hanging="907"/>
      <w:jc w:val="both"/>
      <w:outlineLvl w:val="2"/>
    </w:pPr>
    <w:rPr>
      <w:rFonts w:ascii="Tele-GroteskFet" w:eastAsia="Times New Roman" w:hAnsi="Tele-GroteskFet" w:cs="Arial"/>
      <w:b/>
      <w:bCs/>
      <w:color w:val="E20074"/>
      <w:szCs w:val="26"/>
      <w:lang w:eastAsia="cs-CZ"/>
    </w:rPr>
  </w:style>
  <w:style w:type="paragraph" w:styleId="Heading4">
    <w:name w:val="heading 4"/>
    <w:aliases w:val="nadpis v textu,zvýrazněný nadpis"/>
    <w:basedOn w:val="Normal"/>
    <w:next w:val="Normal"/>
    <w:link w:val="Heading4Char"/>
    <w:autoRedefine/>
    <w:qFormat/>
    <w:rsid w:val="00A83906"/>
    <w:pPr>
      <w:keepNext/>
      <w:numPr>
        <w:ilvl w:val="3"/>
        <w:numId w:val="1"/>
      </w:numPr>
      <w:spacing w:before="200" w:after="140"/>
      <w:jc w:val="both"/>
      <w:outlineLvl w:val="3"/>
    </w:pPr>
    <w:rPr>
      <w:rFonts w:ascii="Verdana" w:eastAsia="Times New Roman" w:hAnsi="Verdana" w:cs="Times New Roman"/>
      <w:bCs/>
      <w:color w:val="3B5A6F"/>
      <w:sz w:val="24"/>
      <w:szCs w:val="28"/>
      <w:lang w:eastAsia="cs-CZ"/>
    </w:rPr>
  </w:style>
  <w:style w:type="paragraph" w:styleId="Heading5">
    <w:name w:val="heading 5"/>
    <w:aliases w:val="text s odrážkou"/>
    <w:basedOn w:val="Normal"/>
    <w:next w:val="Normal"/>
    <w:link w:val="Heading5Char"/>
    <w:autoRedefine/>
    <w:qFormat/>
    <w:rsid w:val="00A83906"/>
    <w:pPr>
      <w:numPr>
        <w:ilvl w:val="4"/>
        <w:numId w:val="1"/>
      </w:numPr>
      <w:tabs>
        <w:tab w:val="left" w:pos="1588"/>
      </w:tabs>
      <w:spacing w:before="200" w:after="140"/>
      <w:jc w:val="both"/>
      <w:outlineLvl w:val="4"/>
    </w:pPr>
    <w:rPr>
      <w:rFonts w:ascii="Verdana" w:eastAsia="Times New Roman" w:hAnsi="Verdana" w:cs="Times New Roman"/>
      <w:bCs/>
      <w:iCs/>
      <w:color w:val="3B5A6F"/>
      <w:szCs w:val="26"/>
      <w:lang w:eastAsia="cs-CZ"/>
    </w:rPr>
  </w:style>
  <w:style w:type="paragraph" w:styleId="Heading6">
    <w:name w:val="heading 6"/>
    <w:basedOn w:val="Normal"/>
    <w:next w:val="Normal"/>
    <w:link w:val="Heading6Char"/>
    <w:qFormat/>
    <w:rsid w:val="00E00A4C"/>
    <w:pPr>
      <w:keepNext/>
      <w:numPr>
        <w:ilvl w:val="5"/>
        <w:numId w:val="2"/>
      </w:numPr>
      <w:jc w:val="both"/>
      <w:outlineLvl w:val="5"/>
    </w:pPr>
    <w:rPr>
      <w:rFonts w:ascii="Arial" w:eastAsia="Times New Roman" w:hAnsi="Arial" w:cs="Times New Roman"/>
      <w:b/>
      <w:sz w:val="18"/>
      <w:lang w:eastAsia="cs-CZ"/>
    </w:rPr>
  </w:style>
  <w:style w:type="paragraph" w:styleId="Heading7">
    <w:name w:val="heading 7"/>
    <w:aliases w:val="Nadpis Magenta"/>
    <w:basedOn w:val="Normal"/>
    <w:next w:val="Normal"/>
    <w:link w:val="Heading7Char"/>
    <w:qFormat/>
    <w:rsid w:val="00E00A4C"/>
    <w:pPr>
      <w:keepNext/>
      <w:numPr>
        <w:ilvl w:val="6"/>
        <w:numId w:val="2"/>
      </w:numPr>
      <w:jc w:val="both"/>
      <w:outlineLvl w:val="6"/>
    </w:pPr>
    <w:rPr>
      <w:rFonts w:ascii="Arial" w:eastAsia="Times New Roman" w:hAnsi="Arial" w:cs="Times New Roman"/>
      <w:b/>
      <w:lang w:eastAsia="cs-CZ"/>
    </w:rPr>
  </w:style>
  <w:style w:type="paragraph" w:styleId="Heading8">
    <w:name w:val="heading 8"/>
    <w:basedOn w:val="Normal"/>
    <w:next w:val="Normal"/>
    <w:link w:val="Heading8Char"/>
    <w:qFormat/>
    <w:rsid w:val="00E00A4C"/>
    <w:pPr>
      <w:keepNext/>
      <w:numPr>
        <w:ilvl w:val="7"/>
        <w:numId w:val="2"/>
      </w:numPr>
      <w:jc w:val="center"/>
      <w:outlineLvl w:val="7"/>
    </w:pPr>
    <w:rPr>
      <w:rFonts w:ascii="Trebuchet MS" w:eastAsia="Times New Roman" w:hAnsi="Trebuchet MS" w:cs="Times New Roman"/>
      <w:b/>
      <w:snapToGrid w:val="0"/>
      <w:color w:val="000000"/>
      <w:lang w:eastAsia="cs-CZ"/>
    </w:rPr>
  </w:style>
  <w:style w:type="paragraph" w:styleId="Heading9">
    <w:name w:val="heading 9"/>
    <w:aliases w:val="aaa"/>
    <w:basedOn w:val="Normal"/>
    <w:next w:val="Normal"/>
    <w:link w:val="Heading9Char"/>
    <w:qFormat/>
    <w:rsid w:val="00E00A4C"/>
    <w:pPr>
      <w:keepNext/>
      <w:numPr>
        <w:ilvl w:val="8"/>
        <w:numId w:val="2"/>
      </w:numPr>
      <w:jc w:val="both"/>
      <w:outlineLvl w:val="8"/>
    </w:pPr>
    <w:rPr>
      <w:rFonts w:ascii="Trebuchet MS" w:eastAsia="Times New Roman" w:hAnsi="Trebuchet MS" w:cs="Times New Roman"/>
      <w:b/>
      <w:snapToGrid w:val="0"/>
      <w:color w:val="000000"/>
      <w:lang w:eastAsia="cs-C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83906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83906"/>
  </w:style>
  <w:style w:type="paragraph" w:styleId="Footer">
    <w:name w:val="footer"/>
    <w:basedOn w:val="Normal"/>
    <w:link w:val="FooterChar"/>
    <w:unhideWhenUsed/>
    <w:rsid w:val="00A83906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A83906"/>
  </w:style>
  <w:style w:type="character" w:customStyle="1" w:styleId="Heading1Char">
    <w:name w:val="Heading 1 Char"/>
    <w:aliases w:val="kapitola Char,název kapitol Char,Chapter Headline Char"/>
    <w:basedOn w:val="DefaultParagraphFont"/>
    <w:link w:val="Heading1"/>
    <w:rsid w:val="00E52FB2"/>
    <w:rPr>
      <w:rFonts w:eastAsia="Times New Roman" w:cstheme="minorHAnsi"/>
      <w:b/>
      <w:color w:val="E20074"/>
      <w:sz w:val="36"/>
      <w:szCs w:val="20"/>
      <w:lang w:eastAsia="cs-CZ"/>
    </w:rPr>
  </w:style>
  <w:style w:type="character" w:customStyle="1" w:styleId="Heading2Char">
    <w:name w:val="Heading 2 Char"/>
    <w:aliases w:val="header Char,PA Major Section Char,h2 Char,Heading2 Char,2 Char,21 Char,22 Char,211 Char,AL Major Section Char,H2 Char,B Char,RFP Aliatel Char,l2 Char,Header 2 Char,odstavec Char,hlavní odstavec Char,.1.Nadpis 2 Char,podkapitola šedá Char"/>
    <w:basedOn w:val="DefaultParagraphFont"/>
    <w:link w:val="Heading2"/>
    <w:rsid w:val="00692A1C"/>
    <w:rPr>
      <w:rFonts w:ascii="Tele-GroteskFet" w:eastAsia="Times New Roman" w:hAnsi="Tele-GroteskFet" w:cs="Arial"/>
      <w:b/>
      <w:color w:val="E20074"/>
      <w:lang w:eastAsia="cs-CZ"/>
    </w:rPr>
  </w:style>
  <w:style w:type="character" w:customStyle="1" w:styleId="Heading3Char">
    <w:name w:val="Heading 3 Char"/>
    <w:aliases w:val="PA Minor Section Char,h3 Char,l3 Char,Heading3 Char,3 Char,31 Char,AL Minor Section Char,C Char,RFP Alaitel Char,H3 Char,Kop 3V Char,CT Char,Číslovaný odsazený odstatvec 4 Char,JK Minor Section Char,pododstavec Char,podkapitola pink Char"/>
    <w:basedOn w:val="DefaultParagraphFont"/>
    <w:link w:val="Heading3"/>
    <w:rsid w:val="000E0127"/>
    <w:rPr>
      <w:rFonts w:ascii="Tele-GroteskFet" w:eastAsia="Times New Roman" w:hAnsi="Tele-GroteskFet" w:cs="Arial"/>
      <w:b/>
      <w:bCs/>
      <w:color w:val="E20074"/>
      <w:szCs w:val="26"/>
      <w:lang w:eastAsia="cs-CZ"/>
    </w:rPr>
  </w:style>
  <w:style w:type="character" w:customStyle="1" w:styleId="Heading4Char">
    <w:name w:val="Heading 4 Char"/>
    <w:aliases w:val="nadpis v textu Char,zvýrazněný nadpis Char"/>
    <w:basedOn w:val="DefaultParagraphFont"/>
    <w:link w:val="Heading4"/>
    <w:rsid w:val="00A83906"/>
    <w:rPr>
      <w:rFonts w:ascii="Verdana" w:eastAsia="Times New Roman" w:hAnsi="Verdana" w:cs="Times New Roman"/>
      <w:bCs/>
      <w:color w:val="3B5A6F"/>
      <w:sz w:val="24"/>
      <w:szCs w:val="28"/>
      <w:lang w:eastAsia="cs-CZ"/>
    </w:rPr>
  </w:style>
  <w:style w:type="character" w:customStyle="1" w:styleId="Heading5Char">
    <w:name w:val="Heading 5 Char"/>
    <w:aliases w:val="text s odrážkou Char"/>
    <w:basedOn w:val="DefaultParagraphFont"/>
    <w:link w:val="Heading5"/>
    <w:rsid w:val="00A83906"/>
    <w:rPr>
      <w:rFonts w:ascii="Verdana" w:eastAsia="Times New Roman" w:hAnsi="Verdana" w:cs="Times New Roman"/>
      <w:bCs/>
      <w:iCs/>
      <w:color w:val="3B5A6F"/>
      <w:sz w:val="20"/>
      <w:szCs w:val="26"/>
      <w:lang w:eastAsia="cs-CZ"/>
    </w:rPr>
  </w:style>
  <w:style w:type="paragraph" w:styleId="BodyTextIndent">
    <w:name w:val="Body Text Indent"/>
    <w:basedOn w:val="Normal"/>
    <w:link w:val="BodyTextIndentChar"/>
    <w:rsid w:val="00A83906"/>
    <w:pPr>
      <w:ind w:left="851"/>
      <w:jc w:val="both"/>
    </w:pPr>
    <w:rPr>
      <w:rFonts w:ascii="Verdana" w:eastAsia="Times New Roman" w:hAnsi="Verdana" w:cs="Times New Roman"/>
      <w:sz w:val="16"/>
      <w:lang w:eastAsia="cs-CZ"/>
    </w:rPr>
  </w:style>
  <w:style w:type="character" w:customStyle="1" w:styleId="BodyTextIndentChar">
    <w:name w:val="Body Text Indent Char"/>
    <w:basedOn w:val="DefaultParagraphFont"/>
    <w:link w:val="BodyTextIndent"/>
    <w:rsid w:val="00A83906"/>
    <w:rPr>
      <w:rFonts w:ascii="Verdana" w:eastAsia="Times New Roman" w:hAnsi="Verdana" w:cs="Times New Roman"/>
      <w:sz w:val="16"/>
      <w:szCs w:val="20"/>
      <w:lang w:eastAsia="cs-CZ"/>
    </w:rPr>
  </w:style>
  <w:style w:type="paragraph" w:customStyle="1" w:styleId="Normal-zanadpisem">
    <w:name w:val="Normal - za nadpisem"/>
    <w:basedOn w:val="Normal"/>
    <w:next w:val="Normal"/>
    <w:link w:val="Normal-zanadpisemChar"/>
    <w:rsid w:val="00A83906"/>
    <w:pPr>
      <w:tabs>
        <w:tab w:val="left" w:pos="2268"/>
        <w:tab w:val="left" w:pos="6480"/>
      </w:tabs>
      <w:spacing w:before="40" w:after="40" w:line="360" w:lineRule="auto"/>
      <w:jc w:val="both"/>
    </w:pPr>
    <w:rPr>
      <w:rFonts w:ascii="Arial" w:eastAsia="Arial Unicode MS" w:hAnsi="Arial" w:cs="Times New Roman"/>
      <w:sz w:val="18"/>
      <w:lang w:val="en-GB" w:eastAsia="zh-CN"/>
    </w:rPr>
  </w:style>
  <w:style w:type="character" w:customStyle="1" w:styleId="Normal-zanadpisemChar">
    <w:name w:val="Normal - za nadpisem Char"/>
    <w:link w:val="Normal-zanadpisem"/>
    <w:rsid w:val="00A83906"/>
    <w:rPr>
      <w:rFonts w:ascii="Arial" w:eastAsia="Arial Unicode MS" w:hAnsi="Arial" w:cs="Times New Roman"/>
      <w:sz w:val="18"/>
      <w:szCs w:val="20"/>
      <w:lang w:val="en-GB" w:eastAsia="zh-CN"/>
    </w:rPr>
  </w:style>
  <w:style w:type="character" w:styleId="PageNumber">
    <w:name w:val="page number"/>
    <w:basedOn w:val="DefaultParagraphFont"/>
    <w:rsid w:val="00A83906"/>
  </w:style>
  <w:style w:type="character" w:styleId="Hyperlink">
    <w:name w:val="Hyperlink"/>
    <w:basedOn w:val="DefaultParagraphFont"/>
    <w:uiPriority w:val="99"/>
    <w:rsid w:val="00E00A4C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rsid w:val="00E00A4C"/>
    <w:pPr>
      <w:spacing w:before="200" w:after="120"/>
      <w:jc w:val="both"/>
    </w:pPr>
    <w:rPr>
      <w:rFonts w:ascii="Arial" w:eastAsia="Times New Roman" w:hAnsi="Arial" w:cs="Times New Roman"/>
      <w:sz w:val="18"/>
      <w:szCs w:val="24"/>
      <w:lang w:eastAsia="cs-CZ"/>
    </w:rPr>
  </w:style>
  <w:style w:type="paragraph" w:styleId="TOC2">
    <w:name w:val="toc 2"/>
    <w:basedOn w:val="Normal"/>
    <w:next w:val="Normal"/>
    <w:autoRedefine/>
    <w:uiPriority w:val="39"/>
    <w:rsid w:val="00E00A4C"/>
    <w:pPr>
      <w:tabs>
        <w:tab w:val="left" w:pos="960"/>
        <w:tab w:val="right" w:leader="dot" w:pos="9628"/>
      </w:tabs>
      <w:spacing w:before="200" w:after="120"/>
      <w:ind w:left="200"/>
      <w:jc w:val="both"/>
    </w:pPr>
    <w:rPr>
      <w:rFonts w:ascii="Arial" w:eastAsia="Times New Roman" w:hAnsi="Arial" w:cs="Times New Roman"/>
      <w:noProof/>
      <w:sz w:val="18"/>
      <w:szCs w:val="24"/>
      <w:lang w:eastAsia="cs-CZ"/>
    </w:rPr>
  </w:style>
  <w:style w:type="paragraph" w:styleId="TOC3">
    <w:name w:val="toc 3"/>
    <w:basedOn w:val="Normal"/>
    <w:next w:val="Normal"/>
    <w:autoRedefine/>
    <w:uiPriority w:val="39"/>
    <w:rsid w:val="00E00A4C"/>
    <w:pPr>
      <w:spacing w:before="200" w:after="60"/>
      <w:ind w:left="400"/>
      <w:jc w:val="both"/>
    </w:pPr>
    <w:rPr>
      <w:rFonts w:ascii="Arial" w:eastAsia="Times New Roman" w:hAnsi="Arial" w:cs="Times New Roman"/>
      <w:iCs/>
      <w:sz w:val="18"/>
      <w:szCs w:val="24"/>
      <w:lang w:eastAsia="cs-CZ"/>
    </w:rPr>
  </w:style>
  <w:style w:type="character" w:customStyle="1" w:styleId="Heading6Char">
    <w:name w:val="Heading 6 Char"/>
    <w:basedOn w:val="DefaultParagraphFont"/>
    <w:link w:val="Heading6"/>
    <w:rsid w:val="00E00A4C"/>
    <w:rPr>
      <w:rFonts w:ascii="Arial" w:eastAsia="Times New Roman" w:hAnsi="Arial" w:cs="Times New Roman"/>
      <w:b/>
      <w:sz w:val="18"/>
      <w:szCs w:val="20"/>
      <w:lang w:eastAsia="cs-CZ"/>
    </w:rPr>
  </w:style>
  <w:style w:type="character" w:customStyle="1" w:styleId="Heading7Char">
    <w:name w:val="Heading 7 Char"/>
    <w:aliases w:val="Nadpis Magenta Char"/>
    <w:basedOn w:val="DefaultParagraphFont"/>
    <w:link w:val="Heading7"/>
    <w:rsid w:val="00E00A4C"/>
    <w:rPr>
      <w:rFonts w:ascii="Arial" w:eastAsia="Times New Roman" w:hAnsi="Arial" w:cs="Times New Roman"/>
      <w:b/>
      <w:szCs w:val="20"/>
      <w:lang w:eastAsia="cs-CZ"/>
    </w:rPr>
  </w:style>
  <w:style w:type="character" w:customStyle="1" w:styleId="Heading8Char">
    <w:name w:val="Heading 8 Char"/>
    <w:basedOn w:val="DefaultParagraphFont"/>
    <w:link w:val="Heading8"/>
    <w:rsid w:val="00E00A4C"/>
    <w:rPr>
      <w:rFonts w:ascii="Trebuchet MS" w:eastAsia="Times New Roman" w:hAnsi="Trebuchet MS" w:cs="Times New Roman"/>
      <w:b/>
      <w:snapToGrid w:val="0"/>
      <w:color w:val="000000"/>
      <w:szCs w:val="20"/>
      <w:lang w:eastAsia="cs-CZ"/>
    </w:rPr>
  </w:style>
  <w:style w:type="character" w:customStyle="1" w:styleId="Heading9Char">
    <w:name w:val="Heading 9 Char"/>
    <w:aliases w:val="aaa Char"/>
    <w:basedOn w:val="DefaultParagraphFont"/>
    <w:link w:val="Heading9"/>
    <w:rsid w:val="00E00A4C"/>
    <w:rPr>
      <w:rFonts w:ascii="Trebuchet MS" w:eastAsia="Times New Roman" w:hAnsi="Trebuchet MS" w:cs="Times New Roman"/>
      <w:b/>
      <w:snapToGrid w:val="0"/>
      <w:color w:val="000000"/>
      <w:szCs w:val="20"/>
      <w:lang w:eastAsia="cs-CZ"/>
    </w:rPr>
  </w:style>
  <w:style w:type="paragraph" w:customStyle="1" w:styleId="Normlnodrky">
    <w:name w:val="Normální odrážky"/>
    <w:basedOn w:val="Normal"/>
    <w:next w:val="Normal"/>
    <w:rsid w:val="00E00A4C"/>
    <w:pPr>
      <w:numPr>
        <w:numId w:val="3"/>
      </w:numPr>
      <w:spacing w:before="120" w:after="60"/>
      <w:jc w:val="both"/>
    </w:pPr>
    <w:rPr>
      <w:rFonts w:ascii="Arial" w:eastAsia="Times New Roman" w:hAnsi="Arial" w:cs="Times New Roman"/>
      <w:sz w:val="18"/>
      <w:szCs w:val="24"/>
      <w:lang w:eastAsia="cs-CZ"/>
    </w:rPr>
  </w:style>
  <w:style w:type="paragraph" w:customStyle="1" w:styleId="NormlnDoleva">
    <w:name w:val="Normální + Doleva"/>
    <w:basedOn w:val="Normal"/>
    <w:rsid w:val="00E00A4C"/>
    <w:pPr>
      <w:jc w:val="both"/>
    </w:pPr>
    <w:rPr>
      <w:rFonts w:ascii="Arial" w:eastAsia="Times New Roman" w:hAnsi="Arial" w:cs="Times New Roman"/>
      <w:sz w:val="18"/>
      <w:lang w:eastAsia="cs-CZ"/>
    </w:rPr>
  </w:style>
  <w:style w:type="table" w:customStyle="1" w:styleId="TMCZ1">
    <w:name w:val="TMCZ1"/>
    <w:basedOn w:val="TableNormal"/>
    <w:rsid w:val="00E00A4C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cs-CZ"/>
    </w:rPr>
    <w:tblPr>
      <w:tblStyleRowBandSize w:val="1"/>
      <w:tblBorders>
        <w:top w:val="single" w:sz="18" w:space="0" w:color="FFFFFF"/>
        <w:left w:val="single" w:sz="18" w:space="0" w:color="FFFFFF"/>
        <w:bottom w:val="single" w:sz="18" w:space="0" w:color="FFFFFF"/>
        <w:right w:val="single" w:sz="18" w:space="0" w:color="FFFFFF"/>
        <w:insideH w:val="single" w:sz="18" w:space="0" w:color="FFFFFF"/>
        <w:insideV w:val="single" w:sz="18" w:space="0" w:color="FFFFFF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  <w:tl2br w:val="nil"/>
          <w:tr2bl w:val="nil"/>
        </w:tcBorders>
        <w:shd w:val="clear" w:color="auto" w:fill="E20074"/>
      </w:tcPr>
    </w:tblStylePr>
    <w:tblStylePr w:type="band1Horz">
      <w:rPr>
        <w:color w:val="000000"/>
      </w:rPr>
      <w:tblPr/>
      <w:tcPr>
        <w:shd w:val="clear" w:color="auto" w:fill="EDEDED"/>
      </w:tcPr>
    </w:tblStylePr>
    <w:tblStylePr w:type="band2Horz">
      <w:rPr>
        <w:color w:val="000000"/>
      </w:rPr>
      <w:tblPr/>
      <w:tcPr>
        <w:shd w:val="clear" w:color="auto" w:fill="D0D0D0"/>
      </w:tcPr>
    </w:tblStylePr>
  </w:style>
  <w:style w:type="paragraph" w:customStyle="1" w:styleId="Default">
    <w:name w:val="Default"/>
    <w:rsid w:val="00A267A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691BCA"/>
    <w:pPr>
      <w:ind w:left="720"/>
      <w:contextualSpacing/>
    </w:pPr>
  </w:style>
  <w:style w:type="paragraph" w:styleId="Revision">
    <w:name w:val="Revision"/>
    <w:hidden/>
    <w:uiPriority w:val="99"/>
    <w:semiHidden/>
    <w:rsid w:val="00B27DB1"/>
    <w:pPr>
      <w:spacing w:after="0" w:line="240" w:lineRule="auto"/>
    </w:pPr>
  </w:style>
  <w:style w:type="paragraph" w:customStyle="1" w:styleId="Prvnstrana">
    <w:name w:val="První strana"/>
    <w:link w:val="PrvnstranaChar"/>
    <w:qFormat/>
    <w:rsid w:val="00FE520B"/>
    <w:pPr>
      <w:spacing w:after="0" w:line="240" w:lineRule="auto"/>
    </w:pPr>
    <w:rPr>
      <w:rFonts w:ascii="Tele-GroteskFet" w:hAnsi="Tele-GroteskFet"/>
      <w:b/>
      <w:color w:val="E20074"/>
      <w:sz w:val="96"/>
      <w:szCs w:val="44"/>
    </w:rPr>
  </w:style>
  <w:style w:type="paragraph" w:customStyle="1" w:styleId="Nadpisprvnstrana">
    <w:name w:val="Nadpis první strana"/>
    <w:link w:val="NadpisprvnstranaChar"/>
    <w:qFormat/>
    <w:rsid w:val="00FE520B"/>
    <w:rPr>
      <w:rFonts w:ascii="Tele-GroteskFet" w:hAnsi="Tele-GroteskFet"/>
      <w:b/>
      <w:color w:val="FFFFFF" w:themeColor="background1"/>
      <w:sz w:val="72"/>
    </w:rPr>
  </w:style>
  <w:style w:type="character" w:customStyle="1" w:styleId="PrvnstranaChar">
    <w:name w:val="První strana Char"/>
    <w:basedOn w:val="DefaultParagraphFont"/>
    <w:link w:val="Prvnstrana"/>
    <w:rsid w:val="00FE520B"/>
    <w:rPr>
      <w:rFonts w:ascii="Tele-GroteskFet" w:hAnsi="Tele-GroteskFet"/>
      <w:b/>
      <w:color w:val="E20074"/>
      <w:sz w:val="96"/>
      <w:szCs w:val="44"/>
    </w:rPr>
  </w:style>
  <w:style w:type="paragraph" w:customStyle="1" w:styleId="Tabulkaleft">
    <w:name w:val="Tabulka left"/>
    <w:basedOn w:val="Normal"/>
    <w:link w:val="TabulkaleftChar"/>
    <w:qFormat/>
    <w:rsid w:val="005E4953"/>
    <w:rPr>
      <w:rFonts w:ascii="Arial" w:eastAsia="Times New Roman" w:hAnsi="Arial" w:cstheme="minorHAnsi"/>
      <w:noProof/>
      <w:color w:val="000000"/>
      <w:sz w:val="18"/>
      <w:lang w:eastAsia="cs-CZ"/>
    </w:rPr>
  </w:style>
  <w:style w:type="character" w:customStyle="1" w:styleId="NadpisprvnstranaChar">
    <w:name w:val="Nadpis první strana Char"/>
    <w:basedOn w:val="DefaultParagraphFont"/>
    <w:link w:val="Nadpisprvnstrana"/>
    <w:rsid w:val="00FE520B"/>
    <w:rPr>
      <w:rFonts w:ascii="Tele-GroteskFet" w:hAnsi="Tele-GroteskFet"/>
      <w:b/>
      <w:color w:val="FFFFFF" w:themeColor="background1"/>
      <w:sz w:val="72"/>
    </w:rPr>
  </w:style>
  <w:style w:type="paragraph" w:customStyle="1" w:styleId="Tabulkaright">
    <w:name w:val="Tabulka right"/>
    <w:basedOn w:val="Normal"/>
    <w:link w:val="TabulkarightChar"/>
    <w:qFormat/>
    <w:rsid w:val="005E4953"/>
    <w:pPr>
      <w:jc w:val="right"/>
    </w:pPr>
    <w:rPr>
      <w:rFonts w:ascii="Arial" w:eastAsia="Times New Roman" w:hAnsi="Arial" w:cstheme="minorHAnsi"/>
      <w:noProof/>
      <w:color w:val="000000"/>
      <w:sz w:val="18"/>
      <w:szCs w:val="18"/>
      <w:lang w:eastAsia="cs-CZ"/>
    </w:rPr>
  </w:style>
  <w:style w:type="character" w:customStyle="1" w:styleId="TabulkaleftChar">
    <w:name w:val="Tabulka left Char"/>
    <w:basedOn w:val="DefaultParagraphFont"/>
    <w:link w:val="Tabulkaleft"/>
    <w:rsid w:val="005E4953"/>
    <w:rPr>
      <w:rFonts w:ascii="Arial" w:eastAsia="Times New Roman" w:hAnsi="Arial" w:cstheme="minorHAnsi"/>
      <w:noProof/>
      <w:color w:val="000000"/>
      <w:sz w:val="18"/>
      <w:szCs w:val="20"/>
      <w:lang w:eastAsia="cs-CZ"/>
    </w:rPr>
  </w:style>
  <w:style w:type="character" w:styleId="UnresolvedMention">
    <w:name w:val="Unresolved Mention"/>
    <w:basedOn w:val="DefaultParagraphFont"/>
    <w:uiPriority w:val="99"/>
    <w:semiHidden/>
    <w:unhideWhenUsed/>
    <w:rsid w:val="00092399"/>
    <w:rPr>
      <w:color w:val="605E5C"/>
      <w:shd w:val="clear" w:color="auto" w:fill="E1DFDD"/>
    </w:rPr>
  </w:style>
  <w:style w:type="character" w:customStyle="1" w:styleId="TabulkarightChar">
    <w:name w:val="Tabulka right Char"/>
    <w:basedOn w:val="DefaultParagraphFont"/>
    <w:link w:val="Tabulkaright"/>
    <w:rsid w:val="005E4953"/>
    <w:rPr>
      <w:rFonts w:ascii="Arial" w:eastAsia="Times New Roman" w:hAnsi="Arial" w:cstheme="minorHAnsi"/>
      <w:noProof/>
      <w:color w:val="000000"/>
      <w:sz w:val="18"/>
      <w:szCs w:val="1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450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025073">
          <w:marLeft w:val="11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9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887209">
          <w:marLeft w:val="11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7709">
          <w:marLeft w:val="11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82758">
          <w:marLeft w:val="187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60026">
          <w:marLeft w:val="187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38527">
          <w:marLeft w:val="11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055904">
          <w:marLeft w:val="187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82886">
          <w:marLeft w:val="187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09391">
          <w:marLeft w:val="187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13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145091">
          <w:marLeft w:val="11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59787">
          <w:marLeft w:val="187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5641">
          <w:marLeft w:val="187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4.png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https://omni.t-mobile.cz/api-docs/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package" Target="embeddings/Microsoft_Visio_Drawing.vsdx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orkovan\AppData\Local\Microsoft\Windows\INetCache\IE\V6Q6CW7X\23762_1TP_-_Nabidka_sluzby_SMS_Gate_CZ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02cd890-45be-42ac-bff3-4f3652c033b1">
      <Terms xmlns="http://schemas.microsoft.com/office/infopath/2007/PartnerControls"/>
    </lcf76f155ced4ddcb4097134ff3c332f>
    <TaxCatchAll xmlns="c6827b88-753d-4706-9a08-6a48d165ccce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0EE17938040944807E2CB3F74B6C5B" ma:contentTypeVersion="13" ma:contentTypeDescription="Create a new document." ma:contentTypeScope="" ma:versionID="cb7e7b81c89ccd2f55993299f93586da">
  <xsd:schema xmlns:xsd="http://www.w3.org/2001/XMLSchema" xmlns:xs="http://www.w3.org/2001/XMLSchema" xmlns:p="http://schemas.microsoft.com/office/2006/metadata/properties" xmlns:ns2="502cd890-45be-42ac-bff3-4f3652c033b1" xmlns:ns3="c6827b88-753d-4706-9a08-6a48d165ccce" targetNamespace="http://schemas.microsoft.com/office/2006/metadata/properties" ma:root="true" ma:fieldsID="eabaca7445d7012a8237b1cac8e3bd5e" ns2:_="" ns3:_="">
    <xsd:import namespace="502cd890-45be-42ac-bff3-4f3652c033b1"/>
    <xsd:import namespace="c6827b88-753d-4706-9a08-6a48d165ccc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2cd890-45be-42ac-bff3-4f3652c033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a50afd96-c383-415e-8905-ae2f774280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827b88-753d-4706-9a08-6a48d165ccc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0bf98a85-cba6-4958-8a2d-15b8705a2850}" ma:internalName="TaxCatchAll" ma:showField="CatchAllData" ma:web="c6827b88-753d-4706-9a08-6a48d165ccc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58761D3-C937-4CAB-9B27-CD59C42A0D3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EF3FFE1-1974-4223-960F-128ED2D1F71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5840168-A5A9-4996-836C-FF4786283822}">
  <ds:schemaRefs>
    <ds:schemaRef ds:uri="http://schemas.microsoft.com/office/2006/metadata/properties"/>
    <ds:schemaRef ds:uri="http://schemas.microsoft.com/office/infopath/2007/PartnerControls"/>
    <ds:schemaRef ds:uri="502cd890-45be-42ac-bff3-4f3652c033b1"/>
    <ds:schemaRef ds:uri="c6827b88-753d-4706-9a08-6a48d165ccce"/>
  </ds:schemaRefs>
</ds:datastoreItem>
</file>

<file path=customXml/itemProps4.xml><?xml version="1.0" encoding="utf-8"?>
<ds:datastoreItem xmlns:ds="http://schemas.openxmlformats.org/officeDocument/2006/customXml" ds:itemID="{B49A6ACD-C476-4D7D-84C4-7F9F6C1DA8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02cd890-45be-42ac-bff3-4f3652c033b1"/>
    <ds:schemaRef ds:uri="c6827b88-753d-4706-9a08-6a48d165cc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3cf5900f-f747-4e22-983f-3bf90469cc39}" enabled="1" method="Privileged" siteId="{b213b057-1008-4204-8c53-8147bc602a29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23762_1TP_-_Nabidka_sluzby_SMS_Gate_CZ</Template>
  <TotalTime>51</TotalTime>
  <Pages>10</Pages>
  <Words>1808</Words>
  <Characters>10671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T-Mobile Czech Republic a.s.</Company>
  <LinksUpToDate>false</LinksUpToDate>
  <CharactersWithSpaces>12455</CharactersWithSpaces>
  <SharedDoc>false</SharedDoc>
  <HLinks>
    <vt:vector size="6" baseType="variant">
      <vt:variant>
        <vt:i4>7733292</vt:i4>
      </vt:variant>
      <vt:variant>
        <vt:i4>15</vt:i4>
      </vt:variant>
      <vt:variant>
        <vt:i4>0</vt:i4>
      </vt:variant>
      <vt:variant>
        <vt:i4>5</vt:i4>
      </vt:variant>
      <vt:variant>
        <vt:lpwstr>https://omni.t-mobile.cz/api-docs/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Štorková Nikol</dc:creator>
  <cp:keywords/>
  <dc:description/>
  <cp:lastModifiedBy>Štorková Nikol</cp:lastModifiedBy>
  <cp:revision>25</cp:revision>
  <dcterms:created xsi:type="dcterms:W3CDTF">2023-11-06T15:40:00Z</dcterms:created>
  <dcterms:modified xsi:type="dcterms:W3CDTF">2023-11-30T11:06:00Z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0x0101000A0EE17938040944807E2CB3F74B6C5B</vt:lpwstr>
  </property>
  <property fmtid="{D5CDD505-2E9C-101B-9397-08002B2CF9AE}" pid="3" name="MediaServiceImageTags">
    <vt:lpwstr/>
  </property>
</Properties>
</file>