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48" w:rsidRDefault="00F84A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F84A48" w:rsidRDefault="00880D30">
      <w:pPr>
        <w:spacing w:before="69"/>
        <w:ind w:right="116"/>
        <w:jc w:val="right"/>
        <w:rPr>
          <w:rFonts w:ascii="Tele-GroteskEEUlt" w:eastAsia="Tele-GroteskEEUlt" w:hAnsi="Tele-GroteskEEUlt" w:cs="Tele-GroteskEEUlt"/>
          <w:sz w:val="23"/>
          <w:szCs w:val="2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106680</wp:posOffset>
                </wp:positionV>
                <wp:extent cx="80010" cy="80010"/>
                <wp:effectExtent l="3175" t="0" r="2540" b="63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1355" y="168"/>
                          <a:chExt cx="126" cy="126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355" y="168"/>
                            <a:ext cx="126" cy="126"/>
                          </a:xfrm>
                          <a:custGeom>
                            <a:avLst/>
                            <a:gdLst>
                              <a:gd name="T0" fmla="+- 0 1355 1355"/>
                              <a:gd name="T1" fmla="*/ T0 w 126"/>
                              <a:gd name="T2" fmla="+- 0 168 168"/>
                              <a:gd name="T3" fmla="*/ 168 h 126"/>
                              <a:gd name="T4" fmla="+- 0 1480 1355"/>
                              <a:gd name="T5" fmla="*/ T4 w 126"/>
                              <a:gd name="T6" fmla="+- 0 168 168"/>
                              <a:gd name="T7" fmla="*/ 168 h 126"/>
                              <a:gd name="T8" fmla="+- 0 1480 1355"/>
                              <a:gd name="T9" fmla="*/ T8 w 126"/>
                              <a:gd name="T10" fmla="+- 0 293 168"/>
                              <a:gd name="T11" fmla="*/ 293 h 126"/>
                              <a:gd name="T12" fmla="+- 0 1355 1355"/>
                              <a:gd name="T13" fmla="*/ T12 w 126"/>
                              <a:gd name="T14" fmla="+- 0 293 168"/>
                              <a:gd name="T15" fmla="*/ 293 h 126"/>
                              <a:gd name="T16" fmla="+- 0 1355 1355"/>
                              <a:gd name="T17" fmla="*/ T16 w 126"/>
                              <a:gd name="T18" fmla="+- 0 168 168"/>
                              <a:gd name="T19" fmla="*/ 168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" h="126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C586D" id="Group 13" o:spid="_x0000_s1026" style="position:absolute;margin-left:67.75pt;margin-top:8.4pt;width:6.3pt;height:6.3pt;z-index:251656704;mso-position-horizontal-relative:page" coordorigin="1355,168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5nEAQAAFILAAAOAAAAZHJzL2Uyb0RvYy54bWykVm1vo0YQ/l6p/2HFx1YOLME2oDinXhJH&#10;ldK7k879AWtYXlRg6e7aOK363zs7Cw7hTBpd/QEWz8PwzDO7M3Pz4VRX5MilKkWzceiV5xDeJCIt&#10;m3zj/L7bLkKHKM2alFWi4RvnmSvnw+2PP9x0bcx9UYgq5ZKAk0bFXbtxCq3b2HVVUvCaqSvR8gaM&#10;mZA10/AoczeVrAPvdeX6nrdyOyHTVoqEKwX/3lujc4v+s4wn+nOWKa5JtXGAm8arxOveXN3bGxbn&#10;krVFmfQ02HewqFnZwEfPru6ZZuQgy29c1WUihRKZvkpE7YosKxOOMUA01JtE8yjFocVY8rjL27NM&#10;IO1Ep+92m3w6fpGkTCF3gUMaVkOO8LOEXhtxujaPAfMo26/tF2kjhOWTSP5QYHandvOcWzDZd7+J&#10;FPyxgxYozimTtXEBYZMT5uD5nAN+0iSBP0MPdHBIAha7xAwlBaTRvEOvl0uHgJGuQpu8pHjoX6X+&#10;yr5oFoYci+0XkWXPyoQEW029qKn+n5pfC9ZyTJIySg1qAkur5lZybvYvAYFRUIQNaqqxlCOLIalA&#10;8f8U8VtBBiVn5WBxclD6kQtMBjs+KY0i5ymsMMVpz30HmcjqCk7EzwviwZZYLvFilc/PMDrAfnLJ&#10;ziMd6TMA5+GM8QeMdbUKyTmFL6DrAQSOwEyKS55go45JBaFlNiUFGbAwQyq4TAo2zNjVZVLrAfQW&#10;KahzY09zpKIBZkiFl0mZ/T/y5UfXl6SiY9EN5qJWdCL7bAbHyu+oP8PstfRzzMbKzzObaD/LbCz/&#10;jq5mmE30v5xJOpb/1f6CWnHe/qwYTkRyavojASvCTE/zsJK1QplqtIMcQC3aYakEF4Ay52cGbAvX&#10;bt3XprfBwNR4hizbSvY2Goq1hS/fBwdN0Xs0htsA+oAltM5p05QOgaa5N++wuGXa6DQsSQc12RTg&#10;wt7N/7U48p1AhJ4UfPjWi7VqxijqW6GwOQNusA73Fn0NKHO3Cg324W5xcJZMt3gXavrFpBKKW+cm&#10;Wuwo57CNWqMyqkRVptuyqky4Sub7u0qSI4Ox4+HO88K7nuQrWIW7pRHmtSEG8zpU8F5ZU8txjPg7&#10;on7gffSjxXYVrhfBNlguorUXLjwafYxWXhAF99t/zN6kQVyUacqbp7Lhw0hDg/c1uX64ssMIDjUm&#10;r9ES5MO4ZoP08HcpSJhhmhSiY3HBWfrQrzUrK7t2XzNGkSHs4Y5CQAO37dB2771In6E1SmHHORg/&#10;YVEI+ZdDOhjlNo7688Akd0j1awPdPaJBANtA40OwXPvwIMeW/djCmgRcbRztwIE3yztt58VDK8u8&#10;gC9R1KIRv8Bck5WmdyI/y6p/gAEDVzi4YSz9kGkmw/Ezol5G4dt/AQAA//8DAFBLAwQUAAYACAAA&#10;ACEAGcAq2N8AAAAJAQAADwAAAGRycy9kb3ducmV2LnhtbEyPTWvCQBCG74X+h2UKvdVN1Iim2YhI&#10;25MUqoXibcyOSTC7G7JrEv99x1N7m5d5eD+y9Wga0VPna2cVxJMIBNnC6dqWCr4P7y9LED6g1dg4&#10;Swpu5GGdPz5kmGo32C/q96EUbGJ9igqqENpUSl9UZNBPXEuWf2fXGQwsu1LqDgc2N42cRtFCGqwt&#10;J1TY0rai4rK/GgUfAw6bWfzW7y7n7e14SD5/djEp9fw0bl5BBBrDHwz3+lwdcu50clervWhYz5KE&#10;UT4WPOEOzJcxiJOC6WoOMs/k/wX5LwAAAP//AwBQSwECLQAUAAYACAAAACEAtoM4kv4AAADhAQAA&#10;EwAAAAAAAAAAAAAAAAAAAAAAW0NvbnRlbnRfVHlwZXNdLnhtbFBLAQItABQABgAIAAAAIQA4/SH/&#10;1gAAAJQBAAALAAAAAAAAAAAAAAAAAC8BAABfcmVscy8ucmVsc1BLAQItABQABgAIAAAAIQBInR5n&#10;EAQAAFILAAAOAAAAAAAAAAAAAAAAAC4CAABkcnMvZTJvRG9jLnhtbFBLAQItABQABgAIAAAAIQAZ&#10;wCrY3wAAAAkBAAAPAAAAAAAAAAAAAAAAAGoGAABkcnMvZG93bnJldi54bWxQSwUGAAAAAAQABADz&#10;AAAAdgcAAAAA&#10;">
                <v:shape id="Freeform 14" o:spid="_x0000_s1027" style="position:absolute;left:1355;top:168;width:126;height:126;visibility:visible;mso-wrap-style:square;v-text-anchor:top" coordsize="12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cUMEA&#10;AADbAAAADwAAAGRycy9kb3ducmV2LnhtbERPTYvCMBC9C/6HMIK3NXVdRapRRCrsHq0e9DY2Y1ts&#10;JrXJatdfb4QFb/N4nzNftqYSN2pcaVnBcBCBIM6sLjlXsN9tPqYgnEfWWFkmBX/kYLnoduYYa3vn&#10;Ld1Sn4sQwi5GBYX3dSylywoy6Aa2Jg7c2TYGfYBNLnWD9xBuKvkZRRNpsOTQUGBN64KyS/prFPxU&#10;CR9O6fVxmJjjePO1GiVJzkr1e+1qBsJT69/if/e3DvPH8Po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HFDBAAAA2wAAAA8AAAAAAAAAAAAAAAAAmAIAAGRycy9kb3du&#10;cmV2LnhtbFBLBQYAAAAABAAEAPUAAACGAwAAAAA=&#10;" path="m,l125,r,125l,125,,xe" fillcolor="#ec008c" stroked="f">
                  <v:path arrowok="t" o:connecttype="custom" o:connectlocs="0,168;125,168;125,293;0,293;0,16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106680</wp:posOffset>
                </wp:positionV>
                <wp:extent cx="80010" cy="80010"/>
                <wp:effectExtent l="3810" t="0" r="1905" b="63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1731" y="168"/>
                          <a:chExt cx="126" cy="126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731" y="168"/>
                            <a:ext cx="126" cy="126"/>
                          </a:xfrm>
                          <a:custGeom>
                            <a:avLst/>
                            <a:gdLst>
                              <a:gd name="T0" fmla="+- 0 1731 1731"/>
                              <a:gd name="T1" fmla="*/ T0 w 126"/>
                              <a:gd name="T2" fmla="+- 0 168 168"/>
                              <a:gd name="T3" fmla="*/ 168 h 126"/>
                              <a:gd name="T4" fmla="+- 0 1857 1731"/>
                              <a:gd name="T5" fmla="*/ T4 w 126"/>
                              <a:gd name="T6" fmla="+- 0 168 168"/>
                              <a:gd name="T7" fmla="*/ 168 h 126"/>
                              <a:gd name="T8" fmla="+- 0 1857 1731"/>
                              <a:gd name="T9" fmla="*/ T8 w 126"/>
                              <a:gd name="T10" fmla="+- 0 293 168"/>
                              <a:gd name="T11" fmla="*/ 293 h 126"/>
                              <a:gd name="T12" fmla="+- 0 1731 1731"/>
                              <a:gd name="T13" fmla="*/ T12 w 126"/>
                              <a:gd name="T14" fmla="+- 0 293 168"/>
                              <a:gd name="T15" fmla="*/ 293 h 126"/>
                              <a:gd name="T16" fmla="+- 0 1731 1731"/>
                              <a:gd name="T17" fmla="*/ T16 w 126"/>
                              <a:gd name="T18" fmla="+- 0 168 168"/>
                              <a:gd name="T19" fmla="*/ 168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" h="126">
                                <a:moveTo>
                                  <a:pt x="0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858DF" id="Group 11" o:spid="_x0000_s1026" style="position:absolute;margin-left:86.55pt;margin-top:8.4pt;width:6.3pt;height:6.3pt;z-index:251657728;mso-position-horizontal-relative:page" coordorigin="1731,168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Z1DgQAAFILAAAOAAAAZHJzL2Uyb0RvYy54bWykVttu4zYQfS/QfyD02MKRqMgXCXEW3SQO&#10;CqTtAut+AC1RF1QSVZK2nBb99w6Hoq14rW6w9YNMao6GZ84Mybn7cGxqcuBSVaJde/Qm8AhvU5FV&#10;bbH2ft9uZiuPKM3ajNWi5WvvlSvvw/333931XcJDUYo645KAk1Ylfbf2Sq27xPdVWvKGqRvR8RaM&#10;uZAN0zCVhZ9J1oP3pvbDIFj4vZBZJ0XKlYK3j9bo3aP/POep/i3PFdekXnvATeNT4nNnnv79HUsK&#10;ybqySgca7BtYNKxqYdGTq0emGdnL6gtXTZVKoUSub1LR+CLPq5RjDBANDS6ieZZi32EsRdIX3Ukm&#10;kPZCp292m/56+CRJlUHuQo+0rIEc4bKEUiNO3xUJYJ5l97n7JG2EMHwR6R8KzP6l3cwLCya7/heR&#10;gT+21wLFOeayMS4gbHLEHLyecsCPmqTwchWADh5JwWKHmKG0hDSab+jylnoEjHSxsslLy6fhUxou&#10;7IdmYMixxK6ILAdWJiQoNXVWU/0/NT+XrOOYJGWUcmreOjU3knNTvwQERkER5tRUYylHFkNSgeJf&#10;FfFLQZySk3KwJN0r/cwFJoMdXpRGkYsMRpjibKiELWQib2rYET/OSEDMWviwyhcnGKTEwn7wyTYg&#10;PcSKGYD9cMJAeY1dLVbklMIzCFQ7OQIzKa95ihzIklrNl1dJzR3MkIquk4KC+TqppQOBo0lScM6N&#10;PU2Rih3MkFpdJ2Xqf+QrjG+vSQX786yVwVzVyuzqka/pDI6V39Jwgtlb6aeYjZWfZnah/WRtjeXf&#10;0sUEswv9r5cXHcv/JpVwVpzKn5VuR6THdtgSMCLM3GkBnmSdUOY02tqzaHs7HDeAMvtnAgyywMG1&#10;Xb4LDEwN2J7CwO6/XVNIH8Ln73JOQVOEx2O4XWUIWMLVeXlpSo/Apbkz37CkY9ro5IakN1cI5LS0&#10;/+Z9Iw58KxChLw58WOtsrdsxCr0AO7ycAees7r9DXw5FQxeys7t/i4O9BL7eh7pcMa2F4hAskDDR&#10;ngYYtlFrdIwqUVfZpqprE66Sxe6hluTAoO14egiC1cMg9BtYjdXSCvOZXca+gRN8UNac5dhG/B3T&#10;MAo+hvFss1gtZ9Emms/iZbCaBTT+GC+CKI4eN/+Y2qRRUlZZxtuXquWupaHR+y65obmyzQg2NSav&#10;8RxExrgmgwzwdy1I6GHaDCum5Cx7GsaaVbUd+28Zo8gQtvu3Wrvr0N7eO5G9wtUohW3noP2EQSnk&#10;Xx7poZVbe+rPPZPcI/XPLdzuMY0iKAONk2i+DGEix5bd2MLaFFytPe3BhjfDB237xX0nq6KElShq&#10;0YqfoK/JK3N3QoOhEstqmECDgSNs3DCWock0neF4jqhzK3z/LwAAAP//AwBQSwMEFAAGAAgAAAAh&#10;AIOvbWTfAAAACQEAAA8AAABkcnMvZG93bnJldi54bWxMj01rwkAQhu+F/odlCr3VTbR+pdmISNuT&#10;CNVC8TZmxySY3Q3ZNYn/vuOpvc3LPLwf6Wowteio9ZWzCuJRBIJs7nRlCwXfh4+XBQgf0GqsnSUF&#10;N/Kwyh4fUky06+0XdftQCDaxPkEFZQhNIqXPSzLoR64hy7+zaw0Glm0hdYs9m5tajqNoJg1WlhNK&#10;bGhTUn7ZX42Czx779SR+77aX8+Z2PEx3P9uYlHp+GtZvIAIN4Q+Ge32uDhl3Ormr1V7UrOeTmFE+&#10;ZjzhDiymcxAnBePlK8gslf8XZL8AAAD//wMAUEsBAi0AFAAGAAgAAAAhALaDOJL+AAAA4QEAABMA&#10;AAAAAAAAAAAAAAAAAAAAAFtDb250ZW50X1R5cGVzXS54bWxQSwECLQAUAAYACAAAACEAOP0h/9YA&#10;AACUAQAACwAAAAAAAAAAAAAAAAAvAQAAX3JlbHMvLnJlbHNQSwECLQAUAAYACAAAACEA/yiGdQ4E&#10;AABSCwAADgAAAAAAAAAAAAAAAAAuAgAAZHJzL2Uyb0RvYy54bWxQSwECLQAUAAYACAAAACEAg69t&#10;ZN8AAAAJAQAADwAAAAAAAAAAAAAAAABoBgAAZHJzL2Rvd25yZXYueG1sUEsFBgAAAAAEAAQA8wAA&#10;AHQHAAAAAA==&#10;">
                <v:shape id="Freeform 12" o:spid="_x0000_s1027" style="position:absolute;left:1731;top:168;width:126;height:126;visibility:visible;mso-wrap-style:square;v-text-anchor:top" coordsize="12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hv8IA&#10;AADbAAAADwAAAGRycy9kb3ducmV2LnhtbERPTWvCQBC9C/0PyxR6002bKiV1lSAJ1KOxB3ubZqdJ&#10;aHY2Zrcx9te7guBtHu9zluvRtGKg3jWWFTzPIhDEpdUNVwo+9/n0DYTzyBpby6TgTA7Wq4fJEhNt&#10;T7yjofCVCCHsElRQe98lUrqyJoNuZjviwP3Y3qAPsK+k7vEUwk0rX6JoIQ02HBpq7GhTU/lb/BkF&#10;2zbjw3dx/D8szNc8f03jLKtYqafHMX0H4Wn0d/HN/aHD/Biuv4QD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iG/wgAAANsAAAAPAAAAAAAAAAAAAAAAAJgCAABkcnMvZG93&#10;bnJldi54bWxQSwUGAAAAAAQABAD1AAAAhwMAAAAA&#10;" path="m,l126,r,125l,125,,xe" fillcolor="#ec008c" stroked="f">
                  <v:path arrowok="t" o:connecttype="custom" o:connectlocs="0,168;126,168;126,293;0,293;0,16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-74295</wp:posOffset>
                </wp:positionV>
                <wp:extent cx="323215" cy="393700"/>
                <wp:effectExtent l="6350" t="5080" r="3810" b="12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393700"/>
                          <a:chOff x="595" y="-117"/>
                          <a:chExt cx="509" cy="62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95" y="168"/>
                            <a:ext cx="126" cy="126"/>
                            <a:chOff x="595" y="168"/>
                            <a:chExt cx="126" cy="126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95" y="168"/>
                              <a:ext cx="126" cy="126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26"/>
                                <a:gd name="T2" fmla="+- 0 168 168"/>
                                <a:gd name="T3" fmla="*/ 168 h 126"/>
                                <a:gd name="T4" fmla="+- 0 721 595"/>
                                <a:gd name="T5" fmla="*/ T4 w 126"/>
                                <a:gd name="T6" fmla="+- 0 168 168"/>
                                <a:gd name="T7" fmla="*/ 168 h 126"/>
                                <a:gd name="T8" fmla="+- 0 721 595"/>
                                <a:gd name="T9" fmla="*/ T8 w 126"/>
                                <a:gd name="T10" fmla="+- 0 293 168"/>
                                <a:gd name="T11" fmla="*/ 293 h 126"/>
                                <a:gd name="T12" fmla="+- 0 595 595"/>
                                <a:gd name="T13" fmla="*/ T12 w 126"/>
                                <a:gd name="T14" fmla="+- 0 293 168"/>
                                <a:gd name="T15" fmla="*/ 293 h 126"/>
                                <a:gd name="T16" fmla="+- 0 595 595"/>
                                <a:gd name="T17" fmla="*/ T16 w 126"/>
                                <a:gd name="T18" fmla="+- 0 168 168"/>
                                <a:gd name="T19" fmla="*/ 168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126">
                                  <a:moveTo>
                                    <a:pt x="0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78" y="168"/>
                            <a:ext cx="126" cy="126"/>
                            <a:chOff x="978" y="168"/>
                            <a:chExt cx="126" cy="12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78" y="168"/>
                              <a:ext cx="126" cy="126"/>
                            </a:xfrm>
                            <a:custGeom>
                              <a:avLst/>
                              <a:gdLst>
                                <a:gd name="T0" fmla="+- 0 978 978"/>
                                <a:gd name="T1" fmla="*/ T0 w 126"/>
                                <a:gd name="T2" fmla="+- 0 168 168"/>
                                <a:gd name="T3" fmla="*/ 168 h 126"/>
                                <a:gd name="T4" fmla="+- 0 1104 978"/>
                                <a:gd name="T5" fmla="*/ T4 w 126"/>
                                <a:gd name="T6" fmla="+- 0 168 168"/>
                                <a:gd name="T7" fmla="*/ 168 h 126"/>
                                <a:gd name="T8" fmla="+- 0 1104 978"/>
                                <a:gd name="T9" fmla="*/ T8 w 126"/>
                                <a:gd name="T10" fmla="+- 0 293 168"/>
                                <a:gd name="T11" fmla="*/ 293 h 126"/>
                                <a:gd name="T12" fmla="+- 0 978 978"/>
                                <a:gd name="T13" fmla="*/ T12 w 126"/>
                                <a:gd name="T14" fmla="+- 0 293 168"/>
                                <a:gd name="T15" fmla="*/ 293 h 126"/>
                                <a:gd name="T16" fmla="+- 0 978 978"/>
                                <a:gd name="T17" fmla="*/ T16 w 126"/>
                                <a:gd name="T18" fmla="+- 0 168 168"/>
                                <a:gd name="T19" fmla="*/ 168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126">
                                  <a:moveTo>
                                    <a:pt x="0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95" y="-117"/>
                            <a:ext cx="509" cy="620"/>
                            <a:chOff x="595" y="-117"/>
                            <a:chExt cx="509" cy="62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95" y="-117"/>
                              <a:ext cx="509" cy="620"/>
                            </a:xfrm>
                            <a:custGeom>
                              <a:avLst/>
                              <a:gdLst>
                                <a:gd name="T0" fmla="+- 0 899 595"/>
                                <a:gd name="T1" fmla="*/ T0 w 509"/>
                                <a:gd name="T2" fmla="+- 0 -88 -117"/>
                                <a:gd name="T3" fmla="*/ -88 h 620"/>
                                <a:gd name="T4" fmla="+- 0 799 595"/>
                                <a:gd name="T5" fmla="*/ T4 w 509"/>
                                <a:gd name="T6" fmla="+- 0 -88 -117"/>
                                <a:gd name="T7" fmla="*/ -88 h 620"/>
                                <a:gd name="T8" fmla="+- 0 800 595"/>
                                <a:gd name="T9" fmla="*/ T8 w 509"/>
                                <a:gd name="T10" fmla="+- 0 370 -117"/>
                                <a:gd name="T11" fmla="*/ 370 h 620"/>
                                <a:gd name="T12" fmla="+- 0 799 595"/>
                                <a:gd name="T13" fmla="*/ T12 w 509"/>
                                <a:gd name="T14" fmla="+- 0 397 -117"/>
                                <a:gd name="T15" fmla="*/ 397 h 620"/>
                                <a:gd name="T16" fmla="+- 0 774 595"/>
                                <a:gd name="T17" fmla="*/ T16 w 509"/>
                                <a:gd name="T18" fmla="+- 0 452 -117"/>
                                <a:gd name="T19" fmla="*/ 452 h 620"/>
                                <a:gd name="T20" fmla="+- 0 698 595"/>
                                <a:gd name="T21" fmla="*/ T20 w 509"/>
                                <a:gd name="T22" fmla="+- 0 468 -117"/>
                                <a:gd name="T23" fmla="*/ 468 h 620"/>
                                <a:gd name="T24" fmla="+- 0 696 595"/>
                                <a:gd name="T25" fmla="*/ T24 w 509"/>
                                <a:gd name="T26" fmla="+- 0 503 -117"/>
                                <a:gd name="T27" fmla="*/ 503 h 620"/>
                                <a:gd name="T28" fmla="+- 0 1002 595"/>
                                <a:gd name="T29" fmla="*/ T28 w 509"/>
                                <a:gd name="T30" fmla="+- 0 503 -117"/>
                                <a:gd name="T31" fmla="*/ 503 h 620"/>
                                <a:gd name="T32" fmla="+- 0 1002 595"/>
                                <a:gd name="T33" fmla="*/ T32 w 509"/>
                                <a:gd name="T34" fmla="+- 0 468 -117"/>
                                <a:gd name="T35" fmla="*/ 468 h 620"/>
                                <a:gd name="T36" fmla="+- 0 986 595"/>
                                <a:gd name="T37" fmla="*/ T36 w 509"/>
                                <a:gd name="T38" fmla="+- 0 468 -117"/>
                                <a:gd name="T39" fmla="*/ 468 h 620"/>
                                <a:gd name="T40" fmla="+- 0 974 595"/>
                                <a:gd name="T41" fmla="*/ T40 w 509"/>
                                <a:gd name="T42" fmla="+- 0 467 -117"/>
                                <a:gd name="T43" fmla="*/ 467 h 620"/>
                                <a:gd name="T44" fmla="+- 0 914 595"/>
                                <a:gd name="T45" fmla="*/ T44 w 509"/>
                                <a:gd name="T46" fmla="+- 0 441 -117"/>
                                <a:gd name="T47" fmla="*/ 441 h 620"/>
                                <a:gd name="T48" fmla="+- 0 899 595"/>
                                <a:gd name="T49" fmla="*/ T48 w 509"/>
                                <a:gd name="T50" fmla="+- 0 382 -117"/>
                                <a:gd name="T51" fmla="*/ 382 h 620"/>
                                <a:gd name="T52" fmla="+- 0 899 595"/>
                                <a:gd name="T53" fmla="*/ T52 w 509"/>
                                <a:gd name="T54" fmla="+- 0 -88 -117"/>
                                <a:gd name="T55" fmla="*/ -88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09" h="620">
                                  <a:moveTo>
                                    <a:pt x="304" y="29"/>
                                  </a:moveTo>
                                  <a:lnTo>
                                    <a:pt x="204" y="29"/>
                                  </a:lnTo>
                                  <a:lnTo>
                                    <a:pt x="205" y="487"/>
                                  </a:lnTo>
                                  <a:lnTo>
                                    <a:pt x="204" y="514"/>
                                  </a:lnTo>
                                  <a:lnTo>
                                    <a:pt x="179" y="569"/>
                                  </a:lnTo>
                                  <a:lnTo>
                                    <a:pt x="103" y="585"/>
                                  </a:lnTo>
                                  <a:lnTo>
                                    <a:pt x="101" y="620"/>
                                  </a:lnTo>
                                  <a:lnTo>
                                    <a:pt x="407" y="620"/>
                                  </a:lnTo>
                                  <a:lnTo>
                                    <a:pt x="407" y="585"/>
                                  </a:lnTo>
                                  <a:lnTo>
                                    <a:pt x="391" y="585"/>
                                  </a:lnTo>
                                  <a:lnTo>
                                    <a:pt x="379" y="584"/>
                                  </a:lnTo>
                                  <a:lnTo>
                                    <a:pt x="319" y="558"/>
                                  </a:lnTo>
                                  <a:lnTo>
                                    <a:pt x="304" y="499"/>
                                  </a:lnTo>
                                  <a:lnTo>
                                    <a:pt x="30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595" y="-117"/>
                              <a:ext cx="509" cy="620"/>
                            </a:xfrm>
                            <a:custGeom>
                              <a:avLst/>
                              <a:gdLst>
                                <a:gd name="T0" fmla="+- 0 1097 595"/>
                                <a:gd name="T1" fmla="*/ T0 w 509"/>
                                <a:gd name="T2" fmla="+- 0 -117 -117"/>
                                <a:gd name="T3" fmla="*/ -117 h 620"/>
                                <a:gd name="T4" fmla="+- 0 601 595"/>
                                <a:gd name="T5" fmla="*/ T4 w 509"/>
                                <a:gd name="T6" fmla="+- 0 -117 -117"/>
                                <a:gd name="T7" fmla="*/ -117 h 620"/>
                                <a:gd name="T8" fmla="+- 0 595 595"/>
                                <a:gd name="T9" fmla="*/ T8 w 509"/>
                                <a:gd name="T10" fmla="+- 0 101 -117"/>
                                <a:gd name="T11" fmla="*/ 101 h 620"/>
                                <a:gd name="T12" fmla="+- 0 628 595"/>
                                <a:gd name="T13" fmla="*/ T12 w 509"/>
                                <a:gd name="T14" fmla="+- 0 107 -117"/>
                                <a:gd name="T15" fmla="*/ 107 h 620"/>
                                <a:gd name="T16" fmla="+- 0 631 595"/>
                                <a:gd name="T17" fmla="*/ T16 w 509"/>
                                <a:gd name="T18" fmla="+- 0 83 -117"/>
                                <a:gd name="T19" fmla="*/ 83 h 620"/>
                                <a:gd name="T20" fmla="+- 0 635 595"/>
                                <a:gd name="T21" fmla="*/ T20 w 509"/>
                                <a:gd name="T22" fmla="+- 0 60 -117"/>
                                <a:gd name="T23" fmla="*/ 60 h 620"/>
                                <a:gd name="T24" fmla="+- 0 654 595"/>
                                <a:gd name="T25" fmla="*/ T24 w 509"/>
                                <a:gd name="T26" fmla="+- 0 2 -117"/>
                                <a:gd name="T27" fmla="*/ 2 h 620"/>
                                <a:gd name="T28" fmla="+- 0 704 595"/>
                                <a:gd name="T29" fmla="*/ T28 w 509"/>
                                <a:gd name="T30" fmla="+- 0 -58 -117"/>
                                <a:gd name="T31" fmla="*/ -58 h 620"/>
                                <a:gd name="T32" fmla="+- 0 778 595"/>
                                <a:gd name="T33" fmla="*/ T32 w 509"/>
                                <a:gd name="T34" fmla="+- 0 -86 -117"/>
                                <a:gd name="T35" fmla="*/ -86 h 620"/>
                                <a:gd name="T36" fmla="+- 0 799 595"/>
                                <a:gd name="T37" fmla="*/ T36 w 509"/>
                                <a:gd name="T38" fmla="+- 0 -88 -117"/>
                                <a:gd name="T39" fmla="*/ -88 h 620"/>
                                <a:gd name="T40" fmla="+- 0 899 595"/>
                                <a:gd name="T41" fmla="*/ T40 w 509"/>
                                <a:gd name="T42" fmla="+- 0 -88 -117"/>
                                <a:gd name="T43" fmla="*/ -88 h 620"/>
                                <a:gd name="T44" fmla="+- 0 1098 595"/>
                                <a:gd name="T45" fmla="*/ T44 w 509"/>
                                <a:gd name="T46" fmla="+- 0 -88 -117"/>
                                <a:gd name="T47" fmla="*/ -88 h 620"/>
                                <a:gd name="T48" fmla="+- 0 1097 595"/>
                                <a:gd name="T49" fmla="*/ T48 w 509"/>
                                <a:gd name="T50" fmla="+- 0 -117 -117"/>
                                <a:gd name="T51" fmla="*/ -117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9" h="620">
                                  <a:moveTo>
                                    <a:pt x="502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33" y="224"/>
                                  </a:lnTo>
                                  <a:lnTo>
                                    <a:pt x="36" y="200"/>
                                  </a:lnTo>
                                  <a:lnTo>
                                    <a:pt x="40" y="177"/>
                                  </a:lnTo>
                                  <a:lnTo>
                                    <a:pt x="59" y="119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204" y="29"/>
                                  </a:lnTo>
                                  <a:lnTo>
                                    <a:pt x="304" y="29"/>
                                  </a:lnTo>
                                  <a:lnTo>
                                    <a:pt x="503" y="29"/>
                                  </a:lnTo>
                                  <a:lnTo>
                                    <a:pt x="5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595" y="-117"/>
                              <a:ext cx="509" cy="620"/>
                            </a:xfrm>
                            <a:custGeom>
                              <a:avLst/>
                              <a:gdLst>
                                <a:gd name="T0" fmla="+- 0 1098 595"/>
                                <a:gd name="T1" fmla="*/ T0 w 509"/>
                                <a:gd name="T2" fmla="+- 0 -88 -117"/>
                                <a:gd name="T3" fmla="*/ -88 h 620"/>
                                <a:gd name="T4" fmla="+- 0 899 595"/>
                                <a:gd name="T5" fmla="*/ T4 w 509"/>
                                <a:gd name="T6" fmla="+- 0 -88 -117"/>
                                <a:gd name="T7" fmla="*/ -88 h 620"/>
                                <a:gd name="T8" fmla="+- 0 922 595"/>
                                <a:gd name="T9" fmla="*/ T8 w 509"/>
                                <a:gd name="T10" fmla="+- 0 -86 -117"/>
                                <a:gd name="T11" fmla="*/ -86 h 620"/>
                                <a:gd name="T12" fmla="+- 0 943 595"/>
                                <a:gd name="T13" fmla="*/ T12 w 509"/>
                                <a:gd name="T14" fmla="+- 0 -82 -117"/>
                                <a:gd name="T15" fmla="*/ -82 h 620"/>
                                <a:gd name="T16" fmla="+- 0 1012 595"/>
                                <a:gd name="T17" fmla="*/ T16 w 509"/>
                                <a:gd name="T18" fmla="+- 0 -44 -117"/>
                                <a:gd name="T19" fmla="*/ -44 h 620"/>
                                <a:gd name="T20" fmla="+- 0 1052 595"/>
                                <a:gd name="T21" fmla="*/ T20 w 509"/>
                                <a:gd name="T22" fmla="+- 0 21 -117"/>
                                <a:gd name="T23" fmla="*/ 21 h 620"/>
                                <a:gd name="T24" fmla="+- 0 1068 595"/>
                                <a:gd name="T25" fmla="*/ T24 w 509"/>
                                <a:gd name="T26" fmla="+- 0 81 -117"/>
                                <a:gd name="T27" fmla="*/ 81 h 620"/>
                                <a:gd name="T28" fmla="+- 0 1070 595"/>
                                <a:gd name="T29" fmla="*/ T28 w 509"/>
                                <a:gd name="T30" fmla="+- 0 104 -117"/>
                                <a:gd name="T31" fmla="*/ 104 h 620"/>
                                <a:gd name="T32" fmla="+- 0 1104 595"/>
                                <a:gd name="T33" fmla="*/ T32 w 509"/>
                                <a:gd name="T34" fmla="+- 0 101 -117"/>
                                <a:gd name="T35" fmla="*/ 101 h 620"/>
                                <a:gd name="T36" fmla="+- 0 1098 595"/>
                                <a:gd name="T37" fmla="*/ T36 w 509"/>
                                <a:gd name="T38" fmla="+- 0 -88 -117"/>
                                <a:gd name="T39" fmla="*/ -88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9" h="620">
                                  <a:moveTo>
                                    <a:pt x="503" y="29"/>
                                  </a:moveTo>
                                  <a:lnTo>
                                    <a:pt x="304" y="29"/>
                                  </a:lnTo>
                                  <a:lnTo>
                                    <a:pt x="327" y="31"/>
                                  </a:lnTo>
                                  <a:lnTo>
                                    <a:pt x="348" y="35"/>
                                  </a:lnTo>
                                  <a:lnTo>
                                    <a:pt x="417" y="73"/>
                                  </a:lnTo>
                                  <a:lnTo>
                                    <a:pt x="457" y="138"/>
                                  </a:lnTo>
                                  <a:lnTo>
                                    <a:pt x="473" y="198"/>
                                  </a:lnTo>
                                  <a:lnTo>
                                    <a:pt x="475" y="221"/>
                                  </a:lnTo>
                                  <a:lnTo>
                                    <a:pt x="509" y="218"/>
                                  </a:lnTo>
                                  <a:lnTo>
                                    <a:pt x="50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D15F9" id="Group 2" o:spid="_x0000_s1026" style="position:absolute;margin-left:29.75pt;margin-top:-5.85pt;width:25.45pt;height:31pt;z-index:251658752;mso-position-horizontal-relative:page" coordorigin="595,-117" coordsize="509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gVZwoAAKFEAAAOAAAAZHJzL2Uyb0RvYy54bWzsXG2P2zYS/l7g/oOgj1c4FiVKloxsijbJ&#10;BgXSXoDqfoBWll9wtuRK2vWmxf33myFFi5SHtuvd7CWoA2Qlm2Pq4cMh+cyQ9usfHjdr56Gom1VV&#10;3rjslec6RZlXs1W5uHH/nd6OYtdp2qycZeuqLG7cz0Xj/vDmH9+93m2nhV8tq/WsqB2opGymu+2N&#10;u2zb7XQ8bvJlscmaV9W2KKFwXtWbrIWX9WI8q7Md1L5Zj33Pi8a7qp5t6yovmgbefScL3Tei/vm8&#10;yNt/zedN0TrrGxewteJvLf7e4d/xm9fZdFFn2+Uq72BkF6DYZKsSHrqv6l3WZs59vTqoarPK66qp&#10;5u2rvNqMq/l8lReiDdAa5g1a86Gu7reiLYvpbrHd0wTUDni6uNr814dPtbOa3biB65TZBrpIPNXx&#10;kZrddjEFiw/19rftp1q2D24/Vvl/GigeD8vx9UIaO3e7X6oZVJfdt5Wg5nFeb7AKaLTzKHrg874H&#10;isfWyeHNwA98FrpODkVBEky8rofyJXQjfipMoBQKR4xNZOfly/fdh0MvkZ+MfPGxcTaVzxQ4O1yy&#10;UeLFvn0dA9xkIPnSDKi2sCiWTVEsMD+SDcEb4aEH7d9/pm/+8FPW5sNIa3pnap7mTL8ts20hfLRB&#10;V+mohE6SznRbFwWOXoeJLtlthZXypkZ3Ja0EzRrwuJNOdDaFezKyaX7ftB+KSvhi9vCxaeUcMIM7&#10;4eGzDnoK88V8s4bp4PuR4znwKPwv+2OxN2LK6J9jJ/WcnbPvs97GVzaiIug6Z999vRGMP/k0qAhN&#10;llRN4KIapInPKEhA/r6mlNOQwMG0iiyQJsroGCSY4LWaLJBgYPaQYhoSeIhek58EFE1MJxxtSJ6Y&#10;Sbmt73TOU+ZbcJmk23DprNtxmbzbcOnEpyyy4DKZt/Qh06k3/AqGxEI5fbZU4yB/LLuBAHdOhsu4&#10;J6bvbdXgBJwC/zD/pgEOBKgCrHDUWIzlZJ2KqfqkMSDFmqGHz6maQecJczEkT1YOy4U0F9O6MpfX&#10;rsE1qIWhTqhdB3TCnRz126xFnrC9eOvsQPHgVL2UV3x/Uz0UaSUs2sEqB8/qS9elbiVqgcaoZUuV&#10;qutW1KWsmK+arMrVVdrBOIK6zrMaPjFfV00h6ccmii7eNxvZ0ibPplqvZrer9Rqb29SLu7fr2nnI&#10;QGm9f+t58duuGw2ztfCWssKPycfId2Dp65jFRVAopz8T5nPvJz8Z3UbxZMRveThKJl488ljyUxJ5&#10;POHvbv+Lvsn4dLmazYry46oslIpj/LyFrdOTUn8JHYf9moRAsmiXtZGe+Ec1EmRbOYPWZdNlkc3e&#10;d/dttlrL+7GJWJAMzVZXQQRoFrkGokpppnfV7DOsh3UlFSwobrhZVvUfrrMD9XrjNr/fZ3XhOuuf&#10;S1jRE8Y5yl3xgocTEEROrZfc6SVZmUNVN27rwoDH27etlMj323q1WMKTmOCirH4EMTdf4Yop8ElU&#10;3QsQFeKuk4BHhBYMGV1qitlhKCVRSj+X1EwmMFXikPgLQuvgM1+n0IJZbSC0hJZ8bp11wIZNqsIU&#10;oXS+PlX8BZ0Fj3LwcWL89PJIX/ZfWmcx5nEKk77kv7TQsmHSl/v05ZWWrff+30rLhuuqtE6LuKvS&#10;yqZKYanrVWldlZaup75SpQW6R1daImj7kkoLEySotPr0nBIKw+QchBLPmtN7gaQWLK0DrSWyc8+t&#10;tc7n8OliK04SKoN0ILaw9waCzMywjOLY6Tu9l236uo82S6dLzmLyoaMzNRMsExrTgdgiMJnZFRsm&#10;fc23YjKTK7EnEoBDDg7EFoFpkNaCnDZJlJHXQiOSqUFey0IVLth9uk3ktShgJu1BMqGB6cSjEQ3M&#10;pH4y4aRf6dTLxBYFzOSehz4NTGcfjUhgGPlq+ckoiSlgvuHxPuZxCWC+6fMcsrSUz/s6/WhEAzPp&#10;j5KIBKazn/qYzaWAmeyHXkAD0+lHIxqYST/zPJ9EptOf+hhqEMgCk34bskDn34osMPm3IQt0/tMA&#10;07oUMpN/W2cGegdYOzMwOyCJyc4MdP7TAPO6FDCTfyswnX8rMMwCae6f0OOS6/Sn3OL+3KSfR/SE&#10;wXX60Yj0Mm7SDwkrysm4zn7KLe7PTfY5Z6T7c51+NKKBmfRbVkius59yi/eHJvtBTM9koU4/GpHA&#10;QpN+C7BQZz+FWZH0sdBk37ZShjr9xlIJ0uNvv3lg3fXA1QREcAoLAWZKhR1mgy2bJJBplubnbZP4&#10;4HpYO8yZ59SOs6EwV5sGx3dscI4S5sY+iRU7zhxoDoP+HDA4noX5eU3FUYbmMEDOqR19X5gbTZX8&#10;P2GPB+do3ONB5Yrd2O/iyCxA4MFogudCx0iUvYGZLvCHhqpYXWV9vidZ4rFiSZWrq7KTzw0Z7x6s&#10;ytVV2rGJpDGMFEBVrq6dnSf5C2PFnypXV2UnO70/ZqHK1VXacU/60rl2p54bJPK5J+1Ue+PjvAS4&#10;Nwr9FoYi2wx+ovCrq2yH6l+eHOdP2e39QFVz3VQrYZvquql26aYaZhi++JEdjFMH6Q0xDXzL6Q3m&#10;QbyK+RSYl/WEA8wjfXxsUbum2sI4jxSVutwSRqR2M+VW5J13bocIDkyla0WlK107KlPpWg6jwBzZ&#10;c2XRuYMcB4P24VMPaNd5RyOSq0GOI4LQkupCnXh5doegC1ZGPfxhHt2JeORw30g0ooGZ5EcB2Yt4&#10;0GRf17k5jpgO2I3DO2BDwhpmOALynNpFGY6IzlUZCQ6woWGZ1EchGeCh9u3Z8i0BHh6ykVbiBB0d&#10;Rfk68ZYYyjddfgL7uoRvocLWQFmcfpDaGIV0NshIbaARydYgtTGBTXAC2EWZjREkI6jRaGQ20IgG&#10;ZlJvyThelNmwRZ2BTr8Rdepz+CCzYQmHL8ps2IAZmQ07MNPxYQ0i+/Ki1IYVme77dmSm99tWx4ty&#10;G9alyEhumGvRNYlwLCsgg51rEuHgBOqzJBG+eFYg9EBBQnSpTljakgIwv2pWKmRUVxmBgjTH/AI7&#10;EafK8N33T4S98onw7ZmjWQOcX+GhbHI8CRHKGJqBVJHJD4VcXWULYK4R1YH5UbNYtmGf21K1qKus&#10;7cxEijUgN2uD/QbJ73Fsww5VlVyj+2t0/5Qjsy8T3cNqMojuxSzxjUf3pLLSo0xxVJQIDAfR/fOd&#10;XrDoUCPMsUQ5ptK2Sb2zlJ4p9BKf3MHVZbY4KkrwNIjsbbGEcXrBGksMIvuEB1SQc9HphZFla82I&#10;7NGIDHKYST2kJkjCLgrtR7BrSYVfRmyPRiSyQXDPPNjRIwLDi6J7+PYYBcyI7sGGxjUMcuCYA4XL&#10;8Pszw/vYgkv3fLChcZmeD7kc8uDORRE+ngKnCDMifDQikQ0ifHF+m2DsohDflnAzQnxrwm1weMEW&#10;sL5QjH8NCv9WQeELxGEDdW8LxM6MFgLMM0JgdCJECTjMRGh2fC+Vd99LnKj9cxVVqKsMeOArXKI2&#10;FhwPATnUI6K25JQdTMwYUsLCcSweQ0Ug7E6EntYQ6hocXYOjpwRH/U83dN8thN/BEEdqut/swB/a&#10;0F8Lq/6XRd78DwAA//8DAFBLAwQUAAYACAAAACEAT9Hd7+AAAAAJAQAADwAAAGRycy9kb3ducmV2&#10;LnhtbEyPy07DMBBF90j8gzVI7FrblPAIcaqqAlYVEi0SYjdNpknUeBzFbpL+Pe4KlqN7dO+ZbDnZ&#10;VgzU+8axAT1XIIgLVzZcGfjavc2eQPiAXGLrmAycycMyv77KMC3dyJ80bEMlYgn7FA3UIXSplL6o&#10;yaKfu444ZgfXWwzx7CtZ9jjGctvKO6UepMWG40KNHa1rKo7bkzXwPuK4WujXYXM8rM8/u+Tje6PJ&#10;mNubafUCItAU/mC46Ed1yKPT3p249KI1kDwnkTQw0/oRxAXQ6h7EPiZqATLP5P8P8l8AAAD//wMA&#10;UEsBAi0AFAAGAAgAAAAhALaDOJL+AAAA4QEAABMAAAAAAAAAAAAAAAAAAAAAAFtDb250ZW50X1R5&#10;cGVzXS54bWxQSwECLQAUAAYACAAAACEAOP0h/9YAAACUAQAACwAAAAAAAAAAAAAAAAAvAQAAX3Jl&#10;bHMvLnJlbHNQSwECLQAUAAYACAAAACEAVhbIFWcKAAChRAAADgAAAAAAAAAAAAAAAAAuAgAAZHJz&#10;L2Uyb0RvYy54bWxQSwECLQAUAAYACAAAACEAT9Hd7+AAAAAJAQAADwAAAAAAAAAAAAAAAADBDAAA&#10;ZHJzL2Rvd25yZXYueG1sUEsFBgAAAAAEAAQA8wAAAM4NAAAAAA==&#10;">
                <v:group id="Group 9" o:spid="_x0000_s1027" style="position:absolute;left:595;top:168;width:126;height:126" coordorigin="595,168" coordsize="126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595;top:168;width:126;height:126;visibility:visible;mso-wrap-style:square;v-text-anchor:top" coordsize="12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XWMIA&#10;AADaAAAADwAAAGRycy9kb3ducmV2LnhtbESPQYvCMBSE74L/ITzB25q6riLVKCIVdo9WD3p7Ns+2&#10;2LzUJqtdf70RFjwOM/MNM1+2phI3alxpWcFwEIEgzqwuOVew320+piCcR9ZYWSYFf+Rgueh25hhr&#10;e+ct3VKfiwBhF6OCwvs6ltJlBRl0A1sTB+9sG4M+yCaXusF7gJtKfkbRRBosOSwUWNO6oOyS/hoF&#10;P1XCh1N6fRwm5jjefK1GSZKzUv1eu5qB8NT6d/i//a0VjOF1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NdYwgAAANoAAAAPAAAAAAAAAAAAAAAAAJgCAABkcnMvZG93&#10;bnJldi54bWxQSwUGAAAAAAQABAD1AAAAhwMAAAAA&#10;" path="m,l126,r,125l,125,,xe" fillcolor="#ec008c" stroked="f">
                    <v:path arrowok="t" o:connecttype="custom" o:connectlocs="0,168;126,168;126,293;0,293;0,168" o:connectangles="0,0,0,0,0"/>
                  </v:shape>
                </v:group>
                <v:group id="Group 7" o:spid="_x0000_s1029" style="position:absolute;left:978;top:168;width:126;height:126" coordorigin="978,168" coordsize="126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978;top:168;width:126;height:126;visibility:visible;mso-wrap-style:square;v-text-anchor:top" coordsize="12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stMQA&#10;AADaAAAADwAAAGRycy9kb3ducmV2LnhtbESPQWvCQBSE70L/w/KE3szG1qqkboKUCHps6kFvr9nX&#10;JDT7Ns2uGv313YLQ4zAz3zCrbDCtOFPvGssKplEMgri0uuFKwf5jM1mCcB5ZY2uZFFzJQZY+jFaY&#10;aHvhdzoXvhIBwi5BBbX3XSKlK2sy6CLbEQfvy/YGfZB9JXWPlwA3rXyK47k02HBYqLGjt5rK7+Jk&#10;FOzanA+fxc/tMDfHl81s/ZznFSv1OB7WryA8Df4/fG9vtYIF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O7LTEAAAA2gAAAA8AAAAAAAAAAAAAAAAAmAIAAGRycy9k&#10;b3ducmV2LnhtbFBLBQYAAAAABAAEAPUAAACJAwAAAAA=&#10;" path="m,l126,r,125l,125,,xe" fillcolor="#ec008c" stroked="f">
                    <v:path arrowok="t" o:connecttype="custom" o:connectlocs="0,168;126,168;126,293;0,293;0,168" o:connectangles="0,0,0,0,0"/>
                  </v:shape>
                </v:group>
                <v:group id="Group 3" o:spid="_x0000_s1031" style="position:absolute;left:595;top:-117;width:509;height:620" coordorigin="595,-117" coordsize="509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595;top:-117;width:509;height:620;visibility:visible;mso-wrap-style:square;v-text-anchor:top" coordsize="509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4wMMA&#10;AADaAAAADwAAAGRycy9kb3ducmV2LnhtbESPwWrDMBBE74X8g9hAbrXcBkriRjGl1BDoJU38ARtr&#10;bZlaK2OptpOvrwqFHIeZecPs8tl2YqTBt44VPCUpCOLK6ZYbBeW5eNyA8AFZY+eYFFzJQ75fPOww&#10;027iLxpPoRERwj5DBSaEPpPSV4Ys+sT1xNGr3WAxRDk0Ug84Rbjt5HOavkiLLccFgz29G6q+Tz9W&#10;QYp1eV3XrvTFxdyKj89j1R4npVbL+e0VRKA53MP/7YNWsIW/K/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q4wMMAAADaAAAADwAAAAAAAAAAAAAAAACYAgAAZHJzL2Rv&#10;d25yZXYueG1sUEsFBgAAAAAEAAQA9QAAAIgDAAAAAA==&#10;" path="m304,29r-100,l205,487r-1,27l179,569r-76,16l101,620r306,l407,585r-16,l379,584,319,558,304,499r,-470xe" fillcolor="#ec008c" stroked="f">
                    <v:path arrowok="t" o:connecttype="custom" o:connectlocs="304,-88;204,-88;205,370;204,397;179,452;103,468;101,503;407,503;407,468;391,468;379,467;319,441;304,382;304,-88" o:connectangles="0,0,0,0,0,0,0,0,0,0,0,0,0,0"/>
                  </v:shape>
                  <v:shape id="Freeform 5" o:spid="_x0000_s1033" style="position:absolute;left:595;top:-117;width:509;height:620;visibility:visible;mso-wrap-style:square;v-text-anchor:top" coordsize="509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g5cMA&#10;AADbAAAADwAAAGRycy9kb3ducmV2LnhtbESPQWvCQBCF74X+h2UKvdVNWyiSuopIA4IXq/kBY3aS&#10;Dc3OhuzWRH+9cxC8zfDevPfNYjX5Tp1piG1gA++zDBRxFWzLjYHyWLzNQcWEbLELTAYuFGG1fH5a&#10;YG7DyL90PqRGSQjHHA24lPpc61g58hhnoScWrQ6DxyTr0Gg74CjhvtMfWfalPbYsDQ572jiq/g7/&#10;3kCGdXn5rEMZi5O7Fj+7fdXuR2NeX6b1N6hEU3qY79dbK/hCL7/IAH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Yg5cMAAADbAAAADwAAAAAAAAAAAAAAAACYAgAAZHJzL2Rv&#10;d25yZXYueG1sUEsFBgAAAAAEAAQA9QAAAIgDAAAAAA==&#10;" path="m502,l6,,,218r33,6l36,200r4,-23l59,119,109,59,183,31r21,-2l304,29r199,l502,xe" fillcolor="#ec008c" stroked="f">
                    <v:path arrowok="t" o:connecttype="custom" o:connectlocs="502,-117;6,-117;0,101;33,107;36,83;40,60;59,2;109,-58;183,-86;204,-88;304,-88;503,-88;502,-117" o:connectangles="0,0,0,0,0,0,0,0,0,0,0,0,0"/>
                  </v:shape>
                  <v:shape id="Freeform 4" o:spid="_x0000_s1034" style="position:absolute;left:595;top:-117;width:509;height:620;visibility:visible;mso-wrap-style:square;v-text-anchor:top" coordsize="509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FfsEA&#10;AADbAAAADwAAAGRycy9kb3ducmV2LnhtbERPzWqDQBC+F/IOywR6q2saKMW6CaVEKORiUx9g4o6u&#10;1J0VdxO1T98tBHKbj+938v1se3Gl0XeOFWySFARx7XTHrYLqu3h6BeEDssbeMSlYyMN+t3rIMdNu&#10;4i+6nkIrYgj7DBWYEIZMSl8bsugTNxBHrnGjxRDh2Eo94hTDbS+f0/RFWuw4Nhgc6MNQ/XO6WAUp&#10;NtWybVzli7P5LQ7Hsu7KSanH9fz+BiLQHO7im/tTx/kb+P8lHi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qhX7BAAAA2wAAAA8AAAAAAAAAAAAAAAAAmAIAAGRycy9kb3du&#10;cmV2LnhtbFBLBQYAAAAABAAEAPUAAACGAwAAAAA=&#10;" path="m503,29r-199,l327,31r21,4l417,73r40,65l473,198r2,23l509,218,503,29xe" fillcolor="#ec008c" stroked="f">
                    <v:path arrowok="t" o:connecttype="custom" o:connectlocs="503,-88;304,-88;327,-86;348,-82;417,-44;457,21;473,81;475,104;509,101;503,-88" o:connectangles="0,0,0,0,0,0,0,0,0,0"/>
                  </v:shape>
                </v:group>
                <w10:wrap anchorx="page"/>
              </v:group>
            </w:pict>
          </mc:Fallback>
        </mc:AlternateContent>
      </w:r>
      <w:r w:rsidR="00015429">
        <w:rPr>
          <w:rFonts w:ascii="Tele-GroteskEEUlt" w:hAnsi="Tele-GroteskEEUlt"/>
          <w:color w:val="EC008C"/>
          <w:spacing w:val="1"/>
          <w:sz w:val="23"/>
        </w:rPr>
        <w:t>PRO</w:t>
      </w:r>
      <w:r w:rsidR="00015429">
        <w:rPr>
          <w:rFonts w:ascii="Tele-GroteskEEUlt" w:hAnsi="Tele-GroteskEEUlt"/>
          <w:color w:val="EC008C"/>
          <w:spacing w:val="27"/>
          <w:sz w:val="23"/>
        </w:rPr>
        <w:t xml:space="preserve"> </w:t>
      </w:r>
      <w:r w:rsidR="00015429">
        <w:rPr>
          <w:rFonts w:ascii="Tele-GroteskEEUlt" w:hAnsi="Tele-GroteskEEUlt"/>
          <w:color w:val="EC008C"/>
          <w:spacing w:val="2"/>
          <w:sz w:val="23"/>
        </w:rPr>
        <w:t>SPOLEČNÉ</w:t>
      </w:r>
      <w:r w:rsidR="00015429">
        <w:rPr>
          <w:rFonts w:ascii="Tele-GroteskEEUlt" w:hAnsi="Tele-GroteskEEUlt"/>
          <w:color w:val="EC008C"/>
          <w:spacing w:val="28"/>
          <w:sz w:val="23"/>
        </w:rPr>
        <w:t xml:space="preserve"> </w:t>
      </w:r>
      <w:r w:rsidR="00015429">
        <w:rPr>
          <w:rFonts w:ascii="Tele-GroteskEEUlt" w:hAnsi="Tele-GroteskEEUlt"/>
          <w:color w:val="EC008C"/>
          <w:spacing w:val="4"/>
          <w:sz w:val="23"/>
        </w:rPr>
        <w:t>ZÁŽITKY</w:t>
      </w:r>
    </w:p>
    <w:p w:rsidR="00F84A48" w:rsidRDefault="00F84A48">
      <w:pPr>
        <w:rPr>
          <w:rFonts w:ascii="Tele-GroteskEEUlt" w:eastAsia="Tele-GroteskEEUlt" w:hAnsi="Tele-GroteskEEUlt" w:cs="Tele-GroteskEEUlt"/>
          <w:sz w:val="20"/>
          <w:szCs w:val="20"/>
        </w:rPr>
      </w:pPr>
    </w:p>
    <w:p w:rsidR="00F84A48" w:rsidRDefault="00F84A48">
      <w:pPr>
        <w:rPr>
          <w:rFonts w:ascii="Tele-GroteskEEUlt" w:eastAsia="Tele-GroteskEEUlt" w:hAnsi="Tele-GroteskEEUlt" w:cs="Tele-GroteskEEUlt"/>
          <w:sz w:val="20"/>
          <w:szCs w:val="20"/>
        </w:rPr>
      </w:pPr>
    </w:p>
    <w:p w:rsidR="00F84A48" w:rsidRDefault="00F84A48">
      <w:pPr>
        <w:spacing w:before="5"/>
        <w:rPr>
          <w:rFonts w:ascii="Tele-GroteskEEUlt" w:eastAsia="Tele-GroteskEEUlt" w:hAnsi="Tele-GroteskEEUlt" w:cs="Tele-GroteskEEUlt"/>
          <w:sz w:val="17"/>
          <w:szCs w:val="17"/>
        </w:rPr>
      </w:pPr>
    </w:p>
    <w:p w:rsidR="00F84A48" w:rsidRDefault="00015429">
      <w:pPr>
        <w:spacing w:before="40"/>
        <w:ind w:left="115"/>
        <w:rPr>
          <w:rFonts w:ascii="Tele-GroteskEEUlt" w:eastAsia="Tele-GroteskEEUlt" w:hAnsi="Tele-GroteskEEUlt" w:cs="Tele-GroteskEEUlt"/>
          <w:sz w:val="40"/>
          <w:szCs w:val="40"/>
        </w:rPr>
      </w:pPr>
      <w:r>
        <w:rPr>
          <w:rFonts w:ascii="Tele-GroteskEEUlt" w:hAnsi="Tele-GroteskEEUlt"/>
          <w:color w:val="EC008C"/>
          <w:sz w:val="40"/>
        </w:rPr>
        <w:t xml:space="preserve">OBCHODNÍ PODMÍNKY </w:t>
      </w:r>
      <w:r>
        <w:rPr>
          <w:rFonts w:ascii="Tele-GroteskEEUlt" w:hAnsi="Tele-GroteskEEUlt"/>
          <w:color w:val="EC008C"/>
          <w:spacing w:val="-4"/>
          <w:sz w:val="40"/>
        </w:rPr>
        <w:t>SLUŽBY</w:t>
      </w:r>
      <w:r>
        <w:rPr>
          <w:rFonts w:ascii="Tele-GroteskEEUlt" w:hAnsi="Tele-GroteskEEUlt"/>
          <w:color w:val="EC008C"/>
          <w:sz w:val="40"/>
        </w:rPr>
        <w:t xml:space="preserve"> </w:t>
      </w:r>
      <w:r>
        <w:rPr>
          <w:rFonts w:ascii="Tele-GroteskEEUlt" w:hAnsi="Tele-GroteskEEUlt"/>
          <w:color w:val="EC008C"/>
          <w:spacing w:val="-2"/>
          <w:sz w:val="40"/>
        </w:rPr>
        <w:t>T-MOBILE</w:t>
      </w:r>
      <w:r>
        <w:rPr>
          <w:rFonts w:ascii="Tele-GroteskEEUlt" w:hAnsi="Tele-GroteskEEUlt"/>
          <w:color w:val="EC008C"/>
          <w:sz w:val="40"/>
        </w:rPr>
        <w:t xml:space="preserve"> </w:t>
      </w:r>
      <w:r>
        <w:rPr>
          <w:rFonts w:ascii="Tele-GroteskEEUlt" w:hAnsi="Tele-GroteskEEUlt"/>
          <w:color w:val="EC008C"/>
          <w:spacing w:val="3"/>
          <w:sz w:val="40"/>
        </w:rPr>
        <w:t>TV</w:t>
      </w:r>
    </w:p>
    <w:p w:rsidR="00F84A48" w:rsidRDefault="00F84A48">
      <w:pPr>
        <w:spacing w:before="10"/>
        <w:rPr>
          <w:rFonts w:ascii="Tele-GroteskEEUlt" w:eastAsia="Tele-GroteskEEUlt" w:hAnsi="Tele-GroteskEEUlt" w:cs="Tele-GroteskEEUlt"/>
          <w:sz w:val="9"/>
          <w:szCs w:val="9"/>
        </w:rPr>
      </w:pPr>
    </w:p>
    <w:p w:rsidR="00F84A48" w:rsidRDefault="00015429">
      <w:pPr>
        <w:pStyle w:val="BodyText"/>
        <w:spacing w:before="69"/>
        <w:ind w:left="115" w:firstLine="0"/>
      </w:pPr>
      <w:r>
        <w:rPr>
          <w:color w:val="231F20"/>
        </w:rPr>
        <w:t xml:space="preserve">(dále jen </w:t>
      </w:r>
      <w:r>
        <w:rPr>
          <w:color w:val="231F20"/>
          <w:spacing w:val="-1"/>
        </w:rPr>
        <w:t>„Podmínky“)</w:t>
      </w:r>
    </w:p>
    <w:p w:rsidR="00F84A48" w:rsidRDefault="00015429">
      <w:pPr>
        <w:pStyle w:val="BodyText"/>
        <w:ind w:left="115" w:right="406" w:firstLine="0"/>
      </w:pPr>
      <w:r>
        <w:rPr>
          <w:color w:val="231F20"/>
          <w:spacing w:val="-1"/>
        </w:rPr>
        <w:t>T‑Mobile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Czech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Republic</w:t>
      </w:r>
      <w:r>
        <w:rPr>
          <w:color w:val="231F20"/>
        </w:rPr>
        <w:t xml:space="preserve"> a.s., se sídlem </w:t>
      </w:r>
      <w:r>
        <w:rPr>
          <w:color w:val="231F20"/>
          <w:spacing w:val="-3"/>
        </w:rPr>
        <w:t>Tomíčkova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2144/1,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148</w:t>
      </w:r>
      <w:r>
        <w:rPr>
          <w:color w:val="231F20"/>
        </w:rPr>
        <w:t xml:space="preserve"> 00 </w:t>
      </w:r>
      <w:r>
        <w:rPr>
          <w:color w:val="231F20"/>
          <w:spacing w:val="-1"/>
        </w:rPr>
        <w:t>Praha</w:t>
      </w:r>
      <w:r>
        <w:rPr>
          <w:color w:val="231F20"/>
        </w:rPr>
        <w:t xml:space="preserve"> 4, IČ 649 49 </w:t>
      </w:r>
      <w:r>
        <w:rPr>
          <w:color w:val="231F20"/>
          <w:spacing w:val="-6"/>
        </w:rPr>
        <w:t>681,</w:t>
      </w:r>
      <w:r>
        <w:rPr>
          <w:color w:val="231F20"/>
        </w:rPr>
        <w:t xml:space="preserve"> zapsaná do obchodního </w:t>
      </w:r>
      <w:r>
        <w:rPr>
          <w:color w:val="231F20"/>
          <w:spacing w:val="-1"/>
        </w:rPr>
        <w:t>rejstříku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vedeného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Městským</w:t>
      </w:r>
      <w:r>
        <w:rPr>
          <w:color w:val="231F20"/>
        </w:rPr>
        <w:t xml:space="preserve"> soudem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 xml:space="preserve">v </w:t>
      </w:r>
      <w:r>
        <w:rPr>
          <w:color w:val="231F20"/>
          <w:spacing w:val="-1"/>
        </w:rPr>
        <w:t>Praze,</w:t>
      </w:r>
      <w:r>
        <w:rPr>
          <w:color w:val="231F20"/>
        </w:rPr>
        <w:t xml:space="preserve"> oddíl B, </w:t>
      </w:r>
      <w:r>
        <w:rPr>
          <w:color w:val="231F20"/>
          <w:spacing w:val="-1"/>
        </w:rPr>
        <w:t>vložka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3787</w:t>
      </w:r>
    </w:p>
    <w:p w:rsidR="00F84A48" w:rsidRDefault="00F84A48">
      <w:pPr>
        <w:rPr>
          <w:rFonts w:ascii="Tele-GroteskEENor" w:eastAsia="Tele-GroteskEENor" w:hAnsi="Tele-GroteskEENor" w:cs="Tele-GroteskEENor"/>
          <w:sz w:val="20"/>
          <w:szCs w:val="20"/>
        </w:rPr>
      </w:pPr>
    </w:p>
    <w:p w:rsidR="00F84A48" w:rsidRDefault="00F84A48">
      <w:pPr>
        <w:rPr>
          <w:rFonts w:ascii="Tele-GroteskEENor" w:eastAsia="Tele-GroteskEENor" w:hAnsi="Tele-GroteskEENor" w:cs="Tele-GroteskEENor"/>
          <w:sz w:val="20"/>
          <w:szCs w:val="20"/>
        </w:rPr>
        <w:sectPr w:rsidR="00F84A48">
          <w:footerReference w:type="default" r:id="rId7"/>
          <w:type w:val="continuous"/>
          <w:pgSz w:w="11910" w:h="16840"/>
          <w:pgMar w:top="500" w:right="420" w:bottom="520" w:left="480" w:header="708" w:footer="330" w:gutter="0"/>
          <w:cols w:space="708"/>
        </w:sectPr>
      </w:pPr>
    </w:p>
    <w:p w:rsidR="00F84A48" w:rsidRDefault="00F84A48">
      <w:pPr>
        <w:spacing w:before="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Heading1"/>
        <w:numPr>
          <w:ilvl w:val="0"/>
          <w:numId w:val="8"/>
        </w:numPr>
        <w:tabs>
          <w:tab w:val="left" w:pos="253"/>
        </w:tabs>
        <w:spacing w:line="227" w:lineRule="exact"/>
        <w:ind w:hanging="137"/>
        <w:rPr>
          <w:b w:val="0"/>
          <w:bCs w:val="0"/>
        </w:rPr>
      </w:pPr>
      <w:r>
        <w:rPr>
          <w:color w:val="231F20"/>
        </w:rPr>
        <w:t>Úvodní ustanovení</w:t>
      </w:r>
    </w:p>
    <w:p w:rsidR="00F84A48" w:rsidRDefault="00015429">
      <w:pPr>
        <w:pStyle w:val="BodyText"/>
        <w:numPr>
          <w:ilvl w:val="0"/>
          <w:numId w:val="7"/>
        </w:numPr>
        <w:tabs>
          <w:tab w:val="left" w:pos="343"/>
        </w:tabs>
        <w:jc w:val="both"/>
      </w:pPr>
      <w:r>
        <w:rPr>
          <w:color w:val="231F20"/>
          <w:spacing w:val="-5"/>
        </w:rPr>
        <w:t>Tyto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Podmínky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upravují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práva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povinnosti,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nichž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společnost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Czech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Republic,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s.,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sídlem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Tomíčkova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2144/1,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148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00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Praha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IČ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649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4</w:t>
      </w:r>
      <w:r>
        <w:rPr>
          <w:color w:val="231F20"/>
          <w:spacing w:val="23"/>
        </w:rPr>
        <w:t>9</w:t>
      </w:r>
      <w:r>
        <w:rPr>
          <w:color w:val="231F20"/>
        </w:rPr>
        <w:t>6</w:t>
      </w:r>
      <w:r>
        <w:rPr>
          <w:color w:val="231F20"/>
          <w:spacing w:val="-11"/>
        </w:rPr>
        <w:t>8</w:t>
      </w:r>
      <w:r>
        <w:rPr>
          <w:color w:val="231F20"/>
          <w:spacing w:val="-14"/>
        </w:rPr>
        <w:t>1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zapsaná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obchodního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rejstříku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vedeného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Praze,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oddíl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</w:rPr>
        <w:t>B,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vložka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3787,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(dále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„Operátor“)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poskytuje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účastníkům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postavení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spotřebitele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(dále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„Účastník“)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službu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TV,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spočívající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šíření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převzatého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televizního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vysílání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prostřednictvím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sítě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elektronických</w:t>
      </w:r>
      <w:r>
        <w:rPr>
          <w:color w:val="231F20"/>
          <w:spacing w:val="84"/>
          <w:w w:val="103"/>
        </w:rPr>
        <w:t xml:space="preserve"> </w:t>
      </w:r>
      <w:r>
        <w:rPr>
          <w:color w:val="231F20"/>
        </w:rPr>
        <w:t>komunikací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založené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technologii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1"/>
        </w:rPr>
        <w:t>IPTV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Účastníkům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poskytování</w:t>
      </w:r>
      <w:r>
        <w:rPr>
          <w:color w:val="231F20"/>
          <w:spacing w:val="49"/>
          <w:w w:val="103"/>
        </w:rPr>
        <w:t xml:space="preserve"> </w:t>
      </w:r>
      <w:r>
        <w:rPr>
          <w:color w:val="231F20"/>
        </w:rPr>
        <w:t>doplňkových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služeb,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tarifech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T‑Mobile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Základ,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T‑Mobile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36"/>
          <w:w w:val="103"/>
        </w:rPr>
        <w:t xml:space="preserve"> </w:t>
      </w:r>
      <w:r>
        <w:rPr>
          <w:color w:val="231F20"/>
          <w:spacing w:val="-1"/>
        </w:rPr>
        <w:t>Standard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T‑Mobile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Premium</w:t>
      </w:r>
      <w:r>
        <w:rPr>
          <w:color w:val="231F20"/>
        </w:rPr>
        <w:t xml:space="preserve"> (dále také </w:t>
      </w:r>
      <w:r>
        <w:rPr>
          <w:color w:val="231F20"/>
          <w:spacing w:val="-1"/>
        </w:rPr>
        <w:t>společně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„Tarify“).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7"/>
        </w:numPr>
        <w:tabs>
          <w:tab w:val="left" w:pos="343"/>
        </w:tabs>
        <w:jc w:val="both"/>
      </w:pPr>
      <w:r>
        <w:rPr>
          <w:color w:val="231F20"/>
        </w:rPr>
        <w:t>Tyto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3"/>
        </w:rPr>
        <w:t>Podmínky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4"/>
        </w:rPr>
        <w:t>jsou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4"/>
        </w:rPr>
        <w:t>uveřejněny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</w:rPr>
        <w:t>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4"/>
        </w:rPr>
        <w:t>internetových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5"/>
        </w:rPr>
        <w:t>stránkách</w:t>
      </w:r>
      <w:r>
        <w:rPr>
          <w:color w:val="231F20"/>
          <w:spacing w:val="55"/>
          <w:w w:val="103"/>
        </w:rPr>
        <w:t xml:space="preserve"> </w:t>
      </w:r>
      <w:r>
        <w:rPr>
          <w:color w:val="231F20"/>
          <w:spacing w:val="-1"/>
        </w:rPr>
        <w:t>www.t‑mobile.cz.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Podmínky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jejich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část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mohou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být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dále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komunikovány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dalšími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prostředky.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případě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rozporu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mezi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zněními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Podmínek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vždy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rozhodující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znění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uveřejněné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výše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uvedených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internetových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stránkách.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7"/>
        </w:numPr>
        <w:tabs>
          <w:tab w:val="left" w:pos="343"/>
        </w:tabs>
        <w:ind w:right="2"/>
        <w:jc w:val="both"/>
      </w:pPr>
      <w:r>
        <w:rPr>
          <w:color w:val="231F20"/>
        </w:rPr>
        <w:t>V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otázkách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neupravených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těmito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Podmínkami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užijí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Všeobecné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podmínky</w:t>
      </w:r>
      <w:r>
        <w:rPr>
          <w:color w:val="231F20"/>
          <w:spacing w:val="49"/>
          <w:w w:val="98"/>
        </w:rPr>
        <w:t xml:space="preserve"> </w:t>
      </w:r>
      <w:r>
        <w:rPr>
          <w:color w:val="231F20"/>
          <w:spacing w:val="-1"/>
        </w:rPr>
        <w:t>společnosti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Czech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Republic,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platném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znění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výjimkou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ustanovení,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která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ohledem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povahu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služby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nelze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použít,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nebo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ustanovení,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která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jsou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těmito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Podmínkami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rozporu,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dále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Podmínky</w:t>
      </w:r>
      <w:r>
        <w:rPr>
          <w:color w:val="231F20"/>
          <w:spacing w:val="58"/>
          <w:w w:val="98"/>
        </w:rPr>
        <w:t xml:space="preserve"> </w:t>
      </w:r>
      <w:r>
        <w:rPr>
          <w:color w:val="231F20"/>
          <w:spacing w:val="-1"/>
        </w:rPr>
        <w:t>zpracování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osobních,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identifikačních,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provozních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lokalizačních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údajů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účastníků,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platný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Ceník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služeb,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vše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dostupné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stránce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www.t‑mobile.cz,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ustanovení</w:t>
      </w:r>
      <w:r>
        <w:rPr>
          <w:color w:val="231F20"/>
        </w:rPr>
        <w:t xml:space="preserve"> platného </w:t>
      </w:r>
      <w:r>
        <w:rPr>
          <w:color w:val="231F20"/>
          <w:spacing w:val="-1"/>
        </w:rPr>
        <w:t>právního</w:t>
      </w:r>
      <w:r>
        <w:rPr>
          <w:color w:val="231F20"/>
        </w:rPr>
        <w:t xml:space="preserve"> řádu </w:t>
      </w:r>
      <w:r>
        <w:rPr>
          <w:color w:val="231F20"/>
          <w:spacing w:val="-1"/>
        </w:rPr>
        <w:t>České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republiky.</w:t>
      </w:r>
    </w:p>
    <w:p w:rsidR="00F84A48" w:rsidRDefault="00F84A48">
      <w:pPr>
        <w:spacing w:before="2"/>
        <w:rPr>
          <w:rFonts w:ascii="Tele-GroteskEENor" w:eastAsia="Tele-GroteskEENor" w:hAnsi="Tele-GroteskEENor" w:cs="Tele-GroteskEENor"/>
          <w:sz w:val="19"/>
          <w:szCs w:val="19"/>
        </w:rPr>
      </w:pPr>
    </w:p>
    <w:p w:rsidR="00F84A48" w:rsidRDefault="00015429">
      <w:pPr>
        <w:pStyle w:val="Heading1"/>
        <w:numPr>
          <w:ilvl w:val="0"/>
          <w:numId w:val="8"/>
        </w:numPr>
        <w:tabs>
          <w:tab w:val="left" w:pos="302"/>
        </w:tabs>
        <w:spacing w:line="227" w:lineRule="exact"/>
        <w:ind w:left="301" w:hanging="186"/>
        <w:rPr>
          <w:b w:val="0"/>
          <w:bCs w:val="0"/>
        </w:rPr>
      </w:pPr>
      <w:r>
        <w:rPr>
          <w:color w:val="231F20"/>
        </w:rPr>
        <w:t>uzavření ÚčastnIcké smlouvy, užívání služby</w:t>
      </w:r>
    </w:p>
    <w:p w:rsidR="00F84A48" w:rsidRDefault="00015429">
      <w:pPr>
        <w:pStyle w:val="BodyText"/>
        <w:numPr>
          <w:ilvl w:val="1"/>
          <w:numId w:val="8"/>
        </w:numPr>
        <w:tabs>
          <w:tab w:val="left" w:pos="343"/>
        </w:tabs>
        <w:ind w:right="2"/>
        <w:jc w:val="both"/>
      </w:pPr>
      <w:r>
        <w:rPr>
          <w:color w:val="231F20"/>
          <w:spacing w:val="-1"/>
        </w:rPr>
        <w:t>Uzavřít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Účastnickou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smlouvu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poskytování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může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3"/>
        </w:rPr>
        <w:t>(fyzická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osoba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postavení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spotřebitele),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Značkových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či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Partnerských</w:t>
      </w:r>
      <w:r>
        <w:rPr>
          <w:color w:val="231F20"/>
          <w:spacing w:val="66"/>
          <w:w w:val="98"/>
        </w:rPr>
        <w:t xml:space="preserve"> </w:t>
      </w:r>
      <w:r>
        <w:rPr>
          <w:color w:val="231F20"/>
          <w:spacing w:val="-1"/>
        </w:rPr>
        <w:t>prodejnách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prostřednictvím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Zákaznického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centra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Operátora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 xml:space="preserve">nebo e‑shopu </w:t>
      </w:r>
      <w:r>
        <w:rPr>
          <w:color w:val="231F20"/>
          <w:spacing w:val="-1"/>
        </w:rPr>
        <w:t>Operátora</w:t>
      </w:r>
      <w:r>
        <w:rPr>
          <w:color w:val="231F20"/>
        </w:rPr>
        <w:t xml:space="preserve"> na </w:t>
      </w:r>
      <w:r>
        <w:rPr>
          <w:color w:val="231F20"/>
          <w:spacing w:val="-1"/>
        </w:rPr>
        <w:t>www.t‑mobile.cz.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1"/>
          <w:numId w:val="8"/>
        </w:numPr>
        <w:tabs>
          <w:tab w:val="left" w:pos="343"/>
        </w:tabs>
        <w:ind w:right="2"/>
        <w:jc w:val="both"/>
      </w:pPr>
      <w:r>
        <w:rPr>
          <w:color w:val="231F20"/>
          <w:spacing w:val="-1"/>
        </w:rPr>
        <w:t>Účastnickou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smlouvu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lze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uzavřít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dobu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určitou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8"/>
        </w:rPr>
        <w:t>12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7"/>
        </w:rPr>
        <w:t>24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měsíců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na dobu </w:t>
      </w:r>
      <w:r>
        <w:rPr>
          <w:color w:val="231F20"/>
          <w:spacing w:val="-1"/>
        </w:rPr>
        <w:t>neurčitou.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1"/>
          <w:numId w:val="8"/>
        </w:numPr>
        <w:tabs>
          <w:tab w:val="left" w:pos="343"/>
        </w:tabs>
      </w:pPr>
      <w:r>
        <w:rPr>
          <w:color w:val="231F20"/>
          <w:spacing w:val="-1"/>
        </w:rPr>
        <w:t>Operátor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poskytuje</w:t>
      </w:r>
      <w:r>
        <w:rPr>
          <w:color w:val="231F20"/>
        </w:rPr>
        <w:t xml:space="preserve"> službu </w:t>
      </w:r>
      <w:r>
        <w:rPr>
          <w:color w:val="231F20"/>
          <w:spacing w:val="-1"/>
        </w:rPr>
        <w:t>T‑Mobile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pouze</w:t>
      </w:r>
      <w:r>
        <w:rPr>
          <w:color w:val="231F20"/>
        </w:rPr>
        <w:t xml:space="preserve"> na </w:t>
      </w:r>
      <w:r>
        <w:rPr>
          <w:color w:val="231F20"/>
          <w:spacing w:val="-1"/>
        </w:rPr>
        <w:t>území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České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republiky.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1"/>
          <w:numId w:val="8"/>
        </w:numPr>
        <w:tabs>
          <w:tab w:val="left" w:pos="343"/>
        </w:tabs>
        <w:ind w:right="1"/>
        <w:jc w:val="both"/>
      </w:pPr>
      <w:r>
        <w:rPr>
          <w:color w:val="231F20"/>
          <w:spacing w:val="-1"/>
        </w:rPr>
        <w:t>Uzavřením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Účastnické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smlouvy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poskytování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získá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  <w:spacing w:val="75"/>
        </w:rPr>
        <w:t xml:space="preserve"> </w:t>
      </w:r>
      <w:r>
        <w:rPr>
          <w:color w:val="231F20"/>
          <w:spacing w:val="-1"/>
        </w:rPr>
        <w:t>možnost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sledovat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přes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internet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vybrané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televizní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programy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prostřednictvím</w:t>
      </w:r>
      <w:r>
        <w:rPr>
          <w:color w:val="231F20"/>
          <w:spacing w:val="78"/>
          <w:w w:val="99"/>
        </w:rPr>
        <w:t xml:space="preserve"> </w:t>
      </w:r>
      <w:r>
        <w:rPr>
          <w:color w:val="231F20"/>
          <w:spacing w:val="-4"/>
        </w:rPr>
        <w:t>koncových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zařízení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připojených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sítě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internet.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Programy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rozumí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televizní</w:t>
      </w:r>
      <w:r>
        <w:rPr>
          <w:color w:val="231F20"/>
          <w:spacing w:val="44"/>
          <w:w w:val="98"/>
        </w:rPr>
        <w:t xml:space="preserve"> </w:t>
      </w:r>
      <w:r>
        <w:rPr>
          <w:color w:val="231F20"/>
          <w:spacing w:val="-1"/>
        </w:rPr>
        <w:t>programy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uvedené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Ceníku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Služby.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účely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nabízení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poskytování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Služby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jsou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jednotlivé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Programy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sdruženy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tarifech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Základ,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T‑Mobile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T‑Mobile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(dále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4"/>
        </w:rPr>
        <w:t>„Tarif“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nebo</w:t>
      </w:r>
    </w:p>
    <w:p w:rsidR="00F84A48" w:rsidRDefault="00015429">
      <w:pPr>
        <w:pStyle w:val="BodyText"/>
        <w:ind w:right="2" w:firstLine="0"/>
        <w:jc w:val="both"/>
      </w:pPr>
      <w:r>
        <w:rPr>
          <w:color w:val="231F20"/>
          <w:spacing w:val="-3"/>
        </w:rPr>
        <w:t>„Tarify“).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Účastníkům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jsou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nabízeny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poskytovány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pouze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Tarify,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nikoliv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jednotlivé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Programy.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Každý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Účastník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oprávněn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užívat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současně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45"/>
          <w:w w:val="102"/>
        </w:rPr>
        <w:t xml:space="preserve"> </w:t>
      </w:r>
      <w:r>
        <w:rPr>
          <w:color w:val="231F20"/>
        </w:rPr>
        <w:t>jeden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nabízených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Tarifů.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oprávněn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jednostranně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měnit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(či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ukončovat)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poskytování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Programů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či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jejich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nabídku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jednotlivých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Tarifech</w:t>
      </w:r>
      <w:r>
        <w:rPr>
          <w:color w:val="231F20"/>
          <w:spacing w:val="50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měnit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Tarify.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Obdobně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je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T‑Mobile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oprávněn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měnit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nabídku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doplňkových</w:t>
      </w:r>
      <w:r>
        <w:rPr>
          <w:color w:val="231F20"/>
          <w:spacing w:val="45"/>
          <w:w w:val="98"/>
        </w:rPr>
        <w:t xml:space="preserve"> </w:t>
      </w:r>
      <w:r>
        <w:rPr>
          <w:color w:val="231F20"/>
        </w:rPr>
        <w:t>službách,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které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jsou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Službou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nabízeny,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měnit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nabízené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doplňkové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služby.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Pr="00880D30" w:rsidRDefault="00015429">
      <w:pPr>
        <w:pStyle w:val="BodyText"/>
        <w:numPr>
          <w:ilvl w:val="1"/>
          <w:numId w:val="8"/>
        </w:numPr>
        <w:tabs>
          <w:tab w:val="left" w:pos="343"/>
        </w:tabs>
        <w:ind w:right="1"/>
        <w:jc w:val="both"/>
        <w:rPr>
          <w:lang w:val="de-DE"/>
        </w:rPr>
      </w:pPr>
      <w:r>
        <w:rPr>
          <w:color w:val="231F20"/>
        </w:rPr>
        <w:t>K</w:t>
      </w:r>
      <w:r>
        <w:rPr>
          <w:color w:val="231F20"/>
          <w:spacing w:val="-1"/>
        </w:rPr>
        <w:t xml:space="preserve"> využívání T‑Mobile </w:t>
      </w:r>
      <w:r>
        <w:rPr>
          <w:color w:val="231F20"/>
          <w:spacing w:val="2"/>
        </w:rPr>
        <w:t>TV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"/>
        </w:rPr>
        <w:t xml:space="preserve"> zapotřebí set‑top </w:t>
      </w:r>
      <w:r>
        <w:rPr>
          <w:color w:val="231F20"/>
          <w:spacing w:val="-2"/>
        </w:rPr>
        <w:t>box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(dále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také</w:t>
      </w:r>
      <w:r>
        <w:rPr>
          <w:color w:val="231F20"/>
          <w:spacing w:val="-1"/>
        </w:rPr>
        <w:t xml:space="preserve"> „STB“) </w:t>
      </w:r>
      <w:r>
        <w:rPr>
          <w:color w:val="231F20"/>
        </w:rPr>
        <w:t>určený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 xml:space="preserve">pro </w:t>
      </w:r>
      <w:r>
        <w:rPr>
          <w:color w:val="231F20"/>
        </w:rPr>
        <w:t>službu</w:t>
      </w:r>
      <w:r>
        <w:rPr>
          <w:color w:val="231F20"/>
          <w:spacing w:val="-1"/>
        </w:rPr>
        <w:t xml:space="preserve"> T‑Mobile </w:t>
      </w:r>
      <w:r>
        <w:rPr>
          <w:color w:val="231F20"/>
          <w:spacing w:val="-2"/>
        </w:rPr>
        <w:t>TV.</w:t>
      </w:r>
      <w:r>
        <w:rPr>
          <w:color w:val="231F20"/>
          <w:spacing w:val="-1"/>
        </w:rPr>
        <w:t xml:space="preserve"> </w:t>
      </w:r>
      <w:r w:rsidRPr="00880D30">
        <w:rPr>
          <w:color w:val="231F20"/>
          <w:lang w:val="de-DE"/>
        </w:rPr>
        <w:t>Jediným</w:t>
      </w:r>
      <w:r w:rsidRPr="00880D30">
        <w:rPr>
          <w:color w:val="231F20"/>
          <w:spacing w:val="-1"/>
          <w:lang w:val="de-DE"/>
        </w:rPr>
        <w:t xml:space="preserve"> výhradním dodavatelem STB pro </w:t>
      </w:r>
      <w:r w:rsidRPr="00880D30">
        <w:rPr>
          <w:color w:val="231F20"/>
          <w:lang w:val="de-DE"/>
        </w:rPr>
        <w:t>službu</w:t>
      </w:r>
      <w:r w:rsidRPr="00880D30">
        <w:rPr>
          <w:color w:val="231F20"/>
          <w:spacing w:val="30"/>
          <w:lang w:val="de-DE"/>
        </w:rPr>
        <w:t xml:space="preserve"> </w:t>
      </w:r>
      <w:r w:rsidRPr="00880D30">
        <w:rPr>
          <w:color w:val="231F20"/>
          <w:lang w:val="de-DE"/>
        </w:rPr>
        <w:t>T‑Mobile</w:t>
      </w:r>
      <w:r w:rsidRPr="00880D30">
        <w:rPr>
          <w:color w:val="231F20"/>
          <w:spacing w:val="32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33"/>
          <w:lang w:val="de-DE"/>
        </w:rPr>
        <w:t xml:space="preserve"> </w:t>
      </w:r>
      <w:r w:rsidRPr="00880D30">
        <w:rPr>
          <w:color w:val="231F20"/>
          <w:lang w:val="de-DE"/>
        </w:rPr>
        <w:t>je</w:t>
      </w:r>
      <w:r w:rsidRPr="00880D30">
        <w:rPr>
          <w:color w:val="231F20"/>
          <w:spacing w:val="3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Operátor.</w:t>
      </w:r>
      <w:r w:rsidRPr="00880D30">
        <w:rPr>
          <w:color w:val="231F20"/>
          <w:spacing w:val="32"/>
          <w:lang w:val="de-DE"/>
        </w:rPr>
        <w:t xml:space="preserve"> </w:t>
      </w:r>
      <w:r w:rsidRPr="00880D30">
        <w:rPr>
          <w:color w:val="231F20"/>
          <w:lang w:val="de-DE"/>
        </w:rPr>
        <w:t>Prostřednictvím</w:t>
      </w:r>
      <w:r w:rsidRPr="00880D30">
        <w:rPr>
          <w:color w:val="231F20"/>
          <w:spacing w:val="3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STB</w:t>
      </w:r>
      <w:r w:rsidRPr="00880D30">
        <w:rPr>
          <w:color w:val="231F20"/>
          <w:spacing w:val="32"/>
          <w:lang w:val="de-DE"/>
        </w:rPr>
        <w:t xml:space="preserve"> </w:t>
      </w:r>
      <w:r w:rsidRPr="00880D30">
        <w:rPr>
          <w:color w:val="231F20"/>
          <w:lang w:val="de-DE"/>
        </w:rPr>
        <w:t>zakoupených</w:t>
      </w:r>
      <w:r w:rsidRPr="00880D30">
        <w:rPr>
          <w:color w:val="231F20"/>
          <w:spacing w:val="33"/>
          <w:lang w:val="de-DE"/>
        </w:rPr>
        <w:t xml:space="preserve"> </w:t>
      </w:r>
      <w:r w:rsidRPr="00880D30">
        <w:rPr>
          <w:color w:val="231F20"/>
          <w:lang w:val="de-DE"/>
        </w:rPr>
        <w:t>u</w:t>
      </w:r>
      <w:r w:rsidRPr="00880D30">
        <w:rPr>
          <w:color w:val="231F20"/>
          <w:spacing w:val="34"/>
          <w:lang w:val="de-DE"/>
        </w:rPr>
        <w:t xml:space="preserve"> </w:t>
      </w:r>
      <w:r w:rsidRPr="00880D30">
        <w:rPr>
          <w:color w:val="231F20"/>
          <w:lang w:val="de-DE"/>
        </w:rPr>
        <w:t>jiných</w:t>
      </w:r>
      <w:r w:rsidRPr="00880D30">
        <w:rPr>
          <w:color w:val="231F20"/>
          <w:spacing w:val="39"/>
          <w:w w:val="10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dodavatelů</w:t>
      </w:r>
      <w:r w:rsidRPr="00880D30">
        <w:rPr>
          <w:color w:val="231F20"/>
          <w:spacing w:val="2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nelze</w:t>
      </w:r>
      <w:r w:rsidRPr="00880D30">
        <w:rPr>
          <w:color w:val="231F20"/>
          <w:spacing w:val="27"/>
          <w:lang w:val="de-DE"/>
        </w:rPr>
        <w:t xml:space="preserve"> </w:t>
      </w:r>
      <w:r w:rsidRPr="00880D30">
        <w:rPr>
          <w:color w:val="231F20"/>
          <w:lang w:val="de-DE"/>
        </w:rPr>
        <w:t>službu</w:t>
      </w:r>
      <w:r w:rsidRPr="00880D30">
        <w:rPr>
          <w:color w:val="231F20"/>
          <w:spacing w:val="2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T‑Mobile</w:t>
      </w:r>
      <w:r w:rsidRPr="00880D30">
        <w:rPr>
          <w:color w:val="231F20"/>
          <w:spacing w:val="28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2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využívat.</w:t>
      </w:r>
      <w:r w:rsidRPr="00880D30">
        <w:rPr>
          <w:color w:val="231F20"/>
          <w:spacing w:val="2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STB</w:t>
      </w:r>
      <w:r w:rsidRPr="00880D30">
        <w:rPr>
          <w:color w:val="231F20"/>
          <w:spacing w:val="27"/>
          <w:lang w:val="de-DE"/>
        </w:rPr>
        <w:t xml:space="preserve"> </w:t>
      </w:r>
      <w:r w:rsidRPr="00880D30">
        <w:rPr>
          <w:color w:val="231F20"/>
          <w:lang w:val="de-DE"/>
        </w:rPr>
        <w:t>je</w:t>
      </w:r>
      <w:r w:rsidRPr="00880D30">
        <w:rPr>
          <w:color w:val="231F20"/>
          <w:spacing w:val="28"/>
          <w:lang w:val="de-DE"/>
        </w:rPr>
        <w:t xml:space="preserve"> </w:t>
      </w:r>
      <w:r w:rsidRPr="00880D30">
        <w:rPr>
          <w:color w:val="231F20"/>
          <w:lang w:val="de-DE"/>
        </w:rPr>
        <w:t>nutné</w:t>
      </w:r>
      <w:r w:rsidRPr="00880D30">
        <w:rPr>
          <w:color w:val="231F20"/>
          <w:spacing w:val="2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zakoupit</w:t>
      </w:r>
      <w:r w:rsidRPr="00880D30">
        <w:rPr>
          <w:color w:val="231F20"/>
          <w:spacing w:val="39"/>
          <w:w w:val="102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okamžiku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uzavření</w:t>
      </w:r>
      <w:r w:rsidRPr="00880D30">
        <w:rPr>
          <w:color w:val="231F20"/>
          <w:spacing w:val="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Účastnické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smlouvy.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Dříve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zakoupené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STB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nelze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lang w:val="de-DE"/>
        </w:rPr>
        <w:t>již</w:t>
      </w:r>
      <w:r w:rsidRPr="00880D30">
        <w:rPr>
          <w:color w:val="231F20"/>
          <w:spacing w:val="53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k </w:t>
      </w:r>
      <w:r w:rsidRPr="00880D30">
        <w:rPr>
          <w:color w:val="231F20"/>
          <w:spacing w:val="-1"/>
          <w:lang w:val="de-DE"/>
        </w:rPr>
        <w:t>nově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uzavřeným</w:t>
      </w:r>
      <w:r w:rsidRPr="00880D30">
        <w:rPr>
          <w:color w:val="231F20"/>
          <w:lang w:val="de-DE"/>
        </w:rPr>
        <w:t xml:space="preserve"> Účastnickým </w:t>
      </w:r>
      <w:r w:rsidRPr="00880D30">
        <w:rPr>
          <w:color w:val="231F20"/>
          <w:spacing w:val="-1"/>
          <w:lang w:val="de-DE"/>
        </w:rPr>
        <w:t>smlouvám</w:t>
      </w:r>
      <w:r w:rsidRPr="00880D30">
        <w:rPr>
          <w:color w:val="231F20"/>
          <w:lang w:val="de-DE"/>
        </w:rPr>
        <w:t xml:space="preserve"> využít.</w:t>
      </w:r>
    </w:p>
    <w:p w:rsidR="00F84A48" w:rsidRPr="00880D30" w:rsidRDefault="00015429">
      <w:pPr>
        <w:spacing w:before="12"/>
        <w:rPr>
          <w:rFonts w:ascii="Tele-GroteskEENor" w:eastAsia="Tele-GroteskEENor" w:hAnsi="Tele-GroteskEENor" w:cs="Tele-GroteskEENor"/>
          <w:sz w:val="17"/>
          <w:szCs w:val="17"/>
          <w:lang w:val="de-DE"/>
        </w:rPr>
      </w:pPr>
      <w:r w:rsidRPr="00880D30">
        <w:rPr>
          <w:lang w:val="de-DE"/>
        </w:rPr>
        <w:br w:type="column"/>
      </w:r>
    </w:p>
    <w:p w:rsidR="00F84A48" w:rsidRPr="00880D30" w:rsidRDefault="00015429">
      <w:pPr>
        <w:pStyle w:val="BodyText"/>
        <w:numPr>
          <w:ilvl w:val="1"/>
          <w:numId w:val="8"/>
        </w:numPr>
        <w:tabs>
          <w:tab w:val="left" w:pos="343"/>
        </w:tabs>
        <w:ind w:right="173"/>
        <w:jc w:val="both"/>
        <w:rPr>
          <w:lang w:val="de-DE"/>
        </w:rPr>
      </w:pPr>
      <w:r w:rsidRPr="00880D30">
        <w:rPr>
          <w:color w:val="231F20"/>
          <w:spacing w:val="-1"/>
          <w:lang w:val="de-DE"/>
        </w:rPr>
        <w:t>Připojení</w:t>
      </w:r>
      <w:r w:rsidRPr="00880D30">
        <w:rPr>
          <w:color w:val="231F20"/>
          <w:lang w:val="de-DE"/>
        </w:rPr>
        <w:t xml:space="preserve"> do sítě </w:t>
      </w:r>
      <w:r w:rsidRPr="00880D30">
        <w:rPr>
          <w:color w:val="231F20"/>
          <w:spacing w:val="-1"/>
          <w:lang w:val="de-DE"/>
        </w:rPr>
        <w:t>internet,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které</w:t>
      </w:r>
      <w:r w:rsidRPr="00880D30">
        <w:rPr>
          <w:color w:val="231F20"/>
          <w:lang w:val="de-DE"/>
        </w:rPr>
        <w:t xml:space="preserve"> je nutnou </w:t>
      </w:r>
      <w:r w:rsidRPr="00880D30">
        <w:rPr>
          <w:color w:val="231F20"/>
          <w:spacing w:val="-1"/>
          <w:lang w:val="de-DE"/>
        </w:rPr>
        <w:t>podmínkou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pro</w:t>
      </w:r>
      <w:r w:rsidRPr="00880D30">
        <w:rPr>
          <w:color w:val="231F20"/>
          <w:lang w:val="de-DE"/>
        </w:rPr>
        <w:t xml:space="preserve"> řádné </w:t>
      </w:r>
      <w:r w:rsidRPr="00880D30">
        <w:rPr>
          <w:color w:val="231F20"/>
          <w:spacing w:val="-1"/>
          <w:lang w:val="de-DE"/>
        </w:rPr>
        <w:t>využívání</w:t>
      </w:r>
      <w:r w:rsidRPr="00880D30">
        <w:rPr>
          <w:color w:val="231F20"/>
          <w:spacing w:val="49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služby</w:t>
      </w:r>
      <w:r w:rsidRPr="00880D30">
        <w:rPr>
          <w:color w:val="231F20"/>
          <w:spacing w:val="-11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T‑Mobile</w:t>
      </w:r>
      <w:r w:rsidRPr="00880D30">
        <w:rPr>
          <w:color w:val="231F20"/>
          <w:spacing w:val="-11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TV,</w:t>
      </w:r>
      <w:r w:rsidRPr="00880D30">
        <w:rPr>
          <w:color w:val="231F20"/>
          <w:spacing w:val="-1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není</w:t>
      </w:r>
      <w:r w:rsidRPr="00880D30">
        <w:rPr>
          <w:color w:val="231F20"/>
          <w:spacing w:val="-11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součástí</w:t>
      </w:r>
      <w:r w:rsidRPr="00880D30">
        <w:rPr>
          <w:color w:val="231F20"/>
          <w:spacing w:val="-1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služby</w:t>
      </w:r>
      <w:r w:rsidRPr="00880D30">
        <w:rPr>
          <w:color w:val="231F20"/>
          <w:spacing w:val="-11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T‑Mobile</w:t>
      </w:r>
      <w:r w:rsidRPr="00880D30">
        <w:rPr>
          <w:color w:val="231F20"/>
          <w:spacing w:val="-11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-10"/>
          <w:lang w:val="de-DE"/>
        </w:rPr>
        <w:t xml:space="preserve"> </w:t>
      </w:r>
      <w:r w:rsidRPr="00880D30">
        <w:rPr>
          <w:color w:val="231F20"/>
          <w:lang w:val="de-DE"/>
        </w:rPr>
        <w:t>a</w:t>
      </w:r>
      <w:r w:rsidRPr="00880D30">
        <w:rPr>
          <w:color w:val="231F20"/>
          <w:spacing w:val="-11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Účastník</w:t>
      </w:r>
      <w:r w:rsidRPr="00880D30">
        <w:rPr>
          <w:color w:val="231F20"/>
          <w:spacing w:val="-1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je</w:t>
      </w:r>
      <w:r w:rsidRPr="00880D30">
        <w:rPr>
          <w:color w:val="231F20"/>
          <w:spacing w:val="-11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povinen</w:t>
      </w:r>
      <w:r w:rsidRPr="00880D30">
        <w:rPr>
          <w:color w:val="231F20"/>
          <w:spacing w:val="50"/>
          <w:w w:val="99"/>
          <w:lang w:val="de-DE"/>
        </w:rPr>
        <w:t xml:space="preserve"> </w:t>
      </w:r>
      <w:r w:rsidRPr="00880D30">
        <w:rPr>
          <w:color w:val="231F20"/>
          <w:lang w:val="de-DE"/>
        </w:rPr>
        <w:t>si</w:t>
      </w:r>
      <w:r w:rsidRPr="00880D30">
        <w:rPr>
          <w:color w:val="231F20"/>
          <w:spacing w:val="-1"/>
          <w:lang w:val="de-DE"/>
        </w:rPr>
        <w:t xml:space="preserve"> pro </w:t>
      </w:r>
      <w:r w:rsidRPr="00880D30">
        <w:rPr>
          <w:color w:val="231F20"/>
          <w:lang w:val="de-DE"/>
        </w:rPr>
        <w:t>řádné</w:t>
      </w:r>
      <w:r w:rsidRPr="00880D30">
        <w:rPr>
          <w:color w:val="231F20"/>
          <w:spacing w:val="-1"/>
          <w:lang w:val="de-DE"/>
        </w:rPr>
        <w:t xml:space="preserve"> využívání služby T‑Mobile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-1"/>
          <w:lang w:val="de-DE"/>
        </w:rPr>
        <w:t xml:space="preserve"> zajistit připojení </w:t>
      </w:r>
      <w:r w:rsidRPr="00880D30">
        <w:rPr>
          <w:color w:val="231F20"/>
          <w:lang w:val="de-DE"/>
        </w:rPr>
        <w:t>do</w:t>
      </w:r>
      <w:r w:rsidRPr="00880D30">
        <w:rPr>
          <w:color w:val="231F20"/>
          <w:spacing w:val="-1"/>
          <w:lang w:val="de-DE"/>
        </w:rPr>
        <w:t xml:space="preserve"> </w:t>
      </w:r>
      <w:r w:rsidRPr="00880D30">
        <w:rPr>
          <w:color w:val="231F20"/>
          <w:lang w:val="de-DE"/>
        </w:rPr>
        <w:t>sítě</w:t>
      </w:r>
      <w:r w:rsidRPr="00880D30">
        <w:rPr>
          <w:color w:val="231F20"/>
          <w:spacing w:val="-1"/>
          <w:lang w:val="de-DE"/>
        </w:rPr>
        <w:t xml:space="preserve"> internet</w:t>
      </w:r>
      <w:r w:rsidRPr="00880D30">
        <w:rPr>
          <w:color w:val="231F20"/>
          <w:spacing w:val="57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28"/>
          <w:lang w:val="de-DE"/>
        </w:rPr>
        <w:t xml:space="preserve"> </w:t>
      </w:r>
      <w:r w:rsidRPr="00880D30">
        <w:rPr>
          <w:color w:val="231F20"/>
          <w:lang w:val="de-DE"/>
        </w:rPr>
        <w:t>kvalitě</w:t>
      </w:r>
      <w:r w:rsidRPr="00880D30">
        <w:rPr>
          <w:color w:val="231F20"/>
          <w:spacing w:val="29"/>
          <w:lang w:val="de-DE"/>
        </w:rPr>
        <w:t xml:space="preserve"> </w:t>
      </w:r>
      <w:r w:rsidRPr="00880D30">
        <w:rPr>
          <w:color w:val="231F20"/>
          <w:lang w:val="de-DE"/>
        </w:rPr>
        <w:t>dle</w:t>
      </w:r>
      <w:r w:rsidRPr="00880D30">
        <w:rPr>
          <w:color w:val="231F20"/>
          <w:spacing w:val="29"/>
          <w:lang w:val="de-DE"/>
        </w:rPr>
        <w:t xml:space="preserve"> </w:t>
      </w:r>
      <w:r w:rsidRPr="00880D30">
        <w:rPr>
          <w:color w:val="231F20"/>
          <w:lang w:val="de-DE"/>
        </w:rPr>
        <w:t>těchto</w:t>
      </w:r>
      <w:r w:rsidRPr="00880D30">
        <w:rPr>
          <w:color w:val="231F20"/>
          <w:spacing w:val="30"/>
          <w:lang w:val="de-DE"/>
        </w:rPr>
        <w:t xml:space="preserve"> </w:t>
      </w:r>
      <w:r w:rsidRPr="00880D30">
        <w:rPr>
          <w:color w:val="231F20"/>
          <w:lang w:val="de-DE"/>
        </w:rPr>
        <w:t>podmínek</w:t>
      </w:r>
      <w:r w:rsidRPr="00880D30">
        <w:rPr>
          <w:color w:val="231F20"/>
          <w:spacing w:val="29"/>
          <w:lang w:val="de-DE"/>
        </w:rPr>
        <w:t xml:space="preserve"> </w:t>
      </w:r>
      <w:r w:rsidRPr="00880D30">
        <w:rPr>
          <w:color w:val="231F20"/>
          <w:lang w:val="de-DE"/>
        </w:rPr>
        <w:t>sám</w:t>
      </w:r>
      <w:r w:rsidRPr="00880D30">
        <w:rPr>
          <w:color w:val="231F20"/>
          <w:spacing w:val="29"/>
          <w:lang w:val="de-DE"/>
        </w:rPr>
        <w:t xml:space="preserve"> </w:t>
      </w:r>
      <w:r w:rsidRPr="00880D30">
        <w:rPr>
          <w:color w:val="231F20"/>
          <w:lang w:val="de-DE"/>
        </w:rPr>
        <w:t>na</w:t>
      </w:r>
      <w:r w:rsidRPr="00880D30">
        <w:rPr>
          <w:color w:val="231F20"/>
          <w:spacing w:val="29"/>
          <w:lang w:val="de-DE"/>
        </w:rPr>
        <w:t xml:space="preserve"> </w:t>
      </w:r>
      <w:r w:rsidRPr="00880D30">
        <w:rPr>
          <w:color w:val="231F20"/>
          <w:lang w:val="de-DE"/>
        </w:rPr>
        <w:t>vlastní</w:t>
      </w:r>
      <w:r w:rsidRPr="00880D30">
        <w:rPr>
          <w:color w:val="231F20"/>
          <w:spacing w:val="29"/>
          <w:lang w:val="de-DE"/>
        </w:rPr>
        <w:t xml:space="preserve"> </w:t>
      </w:r>
      <w:r w:rsidRPr="00880D30">
        <w:rPr>
          <w:color w:val="231F20"/>
          <w:lang w:val="de-DE"/>
        </w:rPr>
        <w:t>náklady.</w:t>
      </w:r>
      <w:r w:rsidRPr="00880D30">
        <w:rPr>
          <w:color w:val="231F20"/>
          <w:spacing w:val="29"/>
          <w:lang w:val="de-DE"/>
        </w:rPr>
        <w:t xml:space="preserve"> </w:t>
      </w:r>
      <w:r w:rsidRPr="00880D30">
        <w:rPr>
          <w:color w:val="231F20"/>
          <w:lang w:val="de-DE"/>
        </w:rPr>
        <w:t>Nedostupnost</w:t>
      </w:r>
      <w:r w:rsidRPr="00880D30">
        <w:rPr>
          <w:color w:val="231F20"/>
          <w:spacing w:val="62"/>
          <w:w w:val="103"/>
          <w:lang w:val="de-DE"/>
        </w:rPr>
        <w:t xml:space="preserve"> </w:t>
      </w:r>
      <w:r w:rsidRPr="00880D30">
        <w:rPr>
          <w:color w:val="231F20"/>
          <w:lang w:val="de-DE"/>
        </w:rPr>
        <w:t>nebo</w:t>
      </w:r>
      <w:r w:rsidRPr="00880D30">
        <w:rPr>
          <w:color w:val="231F20"/>
          <w:spacing w:val="8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nedostatečná</w:t>
      </w:r>
      <w:r w:rsidRPr="00880D30">
        <w:rPr>
          <w:color w:val="231F20"/>
          <w:spacing w:val="8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kvalita</w:t>
      </w:r>
      <w:r w:rsidRPr="00880D30">
        <w:rPr>
          <w:color w:val="231F20"/>
          <w:spacing w:val="8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připojení</w:t>
      </w:r>
      <w:r w:rsidRPr="00880D30">
        <w:rPr>
          <w:color w:val="231F20"/>
          <w:spacing w:val="8"/>
          <w:lang w:val="de-DE"/>
        </w:rPr>
        <w:t xml:space="preserve"> </w:t>
      </w:r>
      <w:r w:rsidRPr="00880D30">
        <w:rPr>
          <w:color w:val="231F20"/>
          <w:lang w:val="de-DE"/>
        </w:rPr>
        <w:t>do</w:t>
      </w:r>
      <w:r w:rsidRPr="00880D30">
        <w:rPr>
          <w:color w:val="231F20"/>
          <w:spacing w:val="8"/>
          <w:lang w:val="de-DE"/>
        </w:rPr>
        <w:t xml:space="preserve"> </w:t>
      </w:r>
      <w:r w:rsidRPr="00880D30">
        <w:rPr>
          <w:color w:val="231F20"/>
          <w:lang w:val="de-DE"/>
        </w:rPr>
        <w:t>sítě</w:t>
      </w:r>
      <w:r w:rsidRPr="00880D30">
        <w:rPr>
          <w:color w:val="231F20"/>
          <w:spacing w:val="8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Internet</w:t>
      </w:r>
      <w:r w:rsidRPr="00880D30">
        <w:rPr>
          <w:color w:val="231F20"/>
          <w:spacing w:val="8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8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dostatečné</w:t>
      </w:r>
      <w:r w:rsidRPr="00880D30">
        <w:rPr>
          <w:color w:val="231F20"/>
          <w:spacing w:val="8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kvalitě</w:t>
      </w:r>
      <w:r w:rsidRPr="00880D30">
        <w:rPr>
          <w:color w:val="231F20"/>
          <w:spacing w:val="59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specifikované </w:t>
      </w:r>
      <w:r w:rsidRPr="00880D30">
        <w:rPr>
          <w:color w:val="231F20"/>
          <w:spacing w:val="2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v </w:t>
      </w:r>
      <w:r w:rsidRPr="00880D30">
        <w:rPr>
          <w:color w:val="231F20"/>
          <w:spacing w:val="3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těchto </w:t>
      </w:r>
      <w:r w:rsidRPr="00880D30">
        <w:rPr>
          <w:color w:val="231F20"/>
          <w:spacing w:val="2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Podmínkách </w:t>
      </w:r>
      <w:r w:rsidRPr="00880D30">
        <w:rPr>
          <w:color w:val="231F20"/>
          <w:spacing w:val="3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není </w:t>
      </w:r>
      <w:r w:rsidRPr="00880D30">
        <w:rPr>
          <w:color w:val="231F20"/>
          <w:spacing w:val="2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vadou </w:t>
      </w:r>
      <w:r w:rsidRPr="00880D30">
        <w:rPr>
          <w:color w:val="231F20"/>
          <w:spacing w:val="3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služby </w:t>
      </w:r>
      <w:r w:rsidRPr="00880D30">
        <w:rPr>
          <w:color w:val="231F20"/>
          <w:spacing w:val="2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T‑Mobile </w:t>
      </w:r>
      <w:r w:rsidRPr="00880D30">
        <w:rPr>
          <w:color w:val="231F20"/>
          <w:spacing w:val="3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38"/>
          <w:w w:val="103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a nemůže být </w:t>
      </w:r>
      <w:r w:rsidRPr="00880D30">
        <w:rPr>
          <w:color w:val="231F20"/>
          <w:spacing w:val="-1"/>
          <w:lang w:val="de-DE"/>
        </w:rPr>
        <w:t>důvodem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pro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reklamaci</w:t>
      </w:r>
      <w:r w:rsidRPr="00880D30">
        <w:rPr>
          <w:color w:val="231F20"/>
          <w:lang w:val="de-DE"/>
        </w:rPr>
        <w:t xml:space="preserve"> nebo </w:t>
      </w:r>
      <w:r w:rsidRPr="00880D30">
        <w:rPr>
          <w:color w:val="231F20"/>
          <w:spacing w:val="-1"/>
          <w:lang w:val="de-DE"/>
        </w:rPr>
        <w:t>odstoupení</w:t>
      </w:r>
      <w:r w:rsidRPr="00880D30">
        <w:rPr>
          <w:color w:val="231F20"/>
          <w:lang w:val="de-DE"/>
        </w:rPr>
        <w:t xml:space="preserve"> od </w:t>
      </w:r>
      <w:r w:rsidRPr="00880D30">
        <w:rPr>
          <w:color w:val="231F20"/>
          <w:spacing w:val="-2"/>
          <w:lang w:val="de-DE"/>
        </w:rPr>
        <w:t>služby.</w:t>
      </w:r>
    </w:p>
    <w:p w:rsidR="00F84A48" w:rsidRPr="00880D30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  <w:lang w:val="de-DE"/>
        </w:rPr>
      </w:pPr>
    </w:p>
    <w:p w:rsidR="00F84A48" w:rsidRPr="00880D30" w:rsidRDefault="00015429">
      <w:pPr>
        <w:pStyle w:val="BodyText"/>
        <w:numPr>
          <w:ilvl w:val="1"/>
          <w:numId w:val="8"/>
        </w:numPr>
        <w:tabs>
          <w:tab w:val="left" w:pos="343"/>
        </w:tabs>
        <w:ind w:right="173"/>
        <w:jc w:val="both"/>
        <w:rPr>
          <w:lang w:val="de-DE"/>
        </w:rPr>
      </w:pPr>
      <w:r w:rsidRPr="00880D30">
        <w:rPr>
          <w:color w:val="231F20"/>
          <w:spacing w:val="-2"/>
          <w:lang w:val="de-DE"/>
        </w:rPr>
        <w:t>Programová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nabídka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Tarifech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lang w:val="de-DE"/>
        </w:rPr>
        <w:t>je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specifikována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Ceníku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lang w:val="de-DE"/>
        </w:rPr>
        <w:t>služeb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lang w:val="de-DE"/>
        </w:rPr>
        <w:t>a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lang w:val="de-DE"/>
        </w:rPr>
        <w:t>řídí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lang w:val="de-DE"/>
        </w:rPr>
        <w:t>se</w:t>
      </w:r>
      <w:r w:rsidRPr="00880D30">
        <w:rPr>
          <w:color w:val="231F20"/>
          <w:spacing w:val="45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vždy aktuální </w:t>
      </w:r>
      <w:r w:rsidRPr="00880D30">
        <w:rPr>
          <w:color w:val="231F20"/>
          <w:spacing w:val="-1"/>
          <w:lang w:val="de-DE"/>
        </w:rPr>
        <w:t>nabídkou</w:t>
      </w:r>
      <w:r w:rsidRPr="00880D30">
        <w:rPr>
          <w:color w:val="231F20"/>
          <w:lang w:val="de-DE"/>
        </w:rPr>
        <w:t xml:space="preserve"> v době </w:t>
      </w:r>
      <w:r w:rsidRPr="00880D30">
        <w:rPr>
          <w:color w:val="231F20"/>
          <w:spacing w:val="-1"/>
          <w:lang w:val="de-DE"/>
        </w:rPr>
        <w:t>využívání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služby.</w:t>
      </w:r>
    </w:p>
    <w:p w:rsidR="00F84A48" w:rsidRPr="00880D30" w:rsidRDefault="00F84A48">
      <w:pPr>
        <w:spacing w:before="2"/>
        <w:rPr>
          <w:rFonts w:ascii="Tele-GroteskEENor" w:eastAsia="Tele-GroteskEENor" w:hAnsi="Tele-GroteskEENor" w:cs="Tele-GroteskEENor"/>
          <w:sz w:val="19"/>
          <w:szCs w:val="19"/>
          <w:lang w:val="de-DE"/>
        </w:rPr>
      </w:pPr>
    </w:p>
    <w:p w:rsidR="00F84A48" w:rsidRDefault="00015429">
      <w:pPr>
        <w:pStyle w:val="Heading1"/>
        <w:numPr>
          <w:ilvl w:val="0"/>
          <w:numId w:val="8"/>
        </w:numPr>
        <w:tabs>
          <w:tab w:val="left" w:pos="351"/>
        </w:tabs>
        <w:spacing w:line="227" w:lineRule="exact"/>
        <w:ind w:left="350" w:hanging="235"/>
        <w:rPr>
          <w:b w:val="0"/>
          <w:bCs w:val="0"/>
        </w:rPr>
      </w:pPr>
      <w:r>
        <w:rPr>
          <w:color w:val="231F20"/>
        </w:rPr>
        <w:t>doplňkové služby</w:t>
      </w:r>
    </w:p>
    <w:p w:rsidR="00F84A48" w:rsidRDefault="00015429">
      <w:pPr>
        <w:pStyle w:val="BodyText"/>
        <w:numPr>
          <w:ilvl w:val="1"/>
          <w:numId w:val="8"/>
        </w:numPr>
        <w:tabs>
          <w:tab w:val="left" w:pos="343"/>
        </w:tabs>
        <w:ind w:right="173"/>
        <w:jc w:val="both"/>
      </w:pPr>
      <w:r>
        <w:rPr>
          <w:color w:val="231F20"/>
          <w:spacing w:val="-1"/>
        </w:rPr>
        <w:t>Uzavřením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Účastnické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smlouvy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poskytování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dále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získává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Účastník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možnost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využívat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doplňkovou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službu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Zpětné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zhlédnutí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Nahrávání.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1"/>
          <w:numId w:val="8"/>
        </w:numPr>
        <w:tabs>
          <w:tab w:val="left" w:pos="343"/>
        </w:tabs>
        <w:ind w:right="171"/>
        <w:jc w:val="both"/>
      </w:pPr>
      <w:r>
        <w:rPr>
          <w:color w:val="231F20"/>
          <w:spacing w:val="-2"/>
        </w:rPr>
        <w:t>Ke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každému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Tarifů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může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objednat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jako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doplňkovou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službu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2"/>
        </w:rPr>
        <w:t>tematický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programový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balíček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(dále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také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„Tematický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balíček“)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aktuální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  <w:spacing w:val="-1"/>
        </w:rPr>
        <w:t>nabídky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Operátora.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Typy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Tematických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balíčků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jsou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uvedeny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Ceníku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služeb</w:t>
      </w:r>
      <w:r>
        <w:rPr>
          <w:color w:val="231F20"/>
          <w:spacing w:val="40"/>
          <w:w w:val="98"/>
        </w:rPr>
        <w:t xml:space="preserve"> </w:t>
      </w:r>
      <w:r>
        <w:rPr>
          <w:color w:val="231F20"/>
          <w:spacing w:val="-3"/>
        </w:rPr>
        <w:t>včetně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aktuálně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nabízené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programové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nabídky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rámci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těchto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Tematických</w:t>
      </w:r>
      <w:r>
        <w:rPr>
          <w:color w:val="231F20"/>
          <w:spacing w:val="62"/>
          <w:w w:val="98"/>
        </w:rPr>
        <w:t xml:space="preserve"> </w:t>
      </w:r>
      <w:r>
        <w:rPr>
          <w:color w:val="231F20"/>
        </w:rPr>
        <w:t>balíčků.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Skladba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jednotlivých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programů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obsažených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Tematických</w:t>
      </w:r>
      <w:r>
        <w:rPr>
          <w:color w:val="231F20"/>
          <w:spacing w:val="87"/>
          <w:w w:val="103"/>
        </w:rPr>
        <w:t xml:space="preserve"> </w:t>
      </w:r>
      <w:r>
        <w:rPr>
          <w:color w:val="231F20"/>
          <w:spacing w:val="-3"/>
        </w:rPr>
        <w:t>balíčcích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může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kdykoliv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měnit,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přičemž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aktuální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nabídka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je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vždy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uvedena</w:t>
      </w:r>
      <w:r>
        <w:rPr>
          <w:color w:val="231F20"/>
          <w:spacing w:val="67"/>
          <w:w w:val="9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Ceníku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služeb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Operátora,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informačně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rovněž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internetových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stránkách</w:t>
      </w:r>
      <w:r>
        <w:rPr>
          <w:color w:val="231F20"/>
          <w:spacing w:val="72"/>
          <w:w w:val="99"/>
        </w:rPr>
        <w:t xml:space="preserve"> </w:t>
      </w:r>
      <w:r>
        <w:rPr>
          <w:color w:val="231F20"/>
          <w:spacing w:val="-1"/>
        </w:rPr>
        <w:t>www.t‑mobile.cz/tv.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1"/>
          <w:numId w:val="8"/>
        </w:numPr>
        <w:tabs>
          <w:tab w:val="left" w:pos="343"/>
        </w:tabs>
        <w:ind w:right="173"/>
        <w:jc w:val="both"/>
      </w:pPr>
      <w:r>
        <w:rPr>
          <w:color w:val="231F20"/>
          <w:spacing w:val="-2"/>
        </w:rPr>
        <w:t>Ke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každému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Tarifů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může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objednat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jako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doplňkovou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službu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Videotéka</w:t>
      </w:r>
      <w:r>
        <w:rPr>
          <w:color w:val="231F20"/>
        </w:rPr>
        <w:t xml:space="preserve"> za cenu </w:t>
      </w:r>
      <w:r>
        <w:rPr>
          <w:color w:val="231F20"/>
          <w:spacing w:val="-1"/>
        </w:rPr>
        <w:t>uvedenou</w:t>
      </w:r>
      <w:r>
        <w:rPr>
          <w:color w:val="231F20"/>
        </w:rPr>
        <w:t xml:space="preserve"> v </w:t>
      </w:r>
      <w:r>
        <w:rPr>
          <w:color w:val="231F20"/>
          <w:spacing w:val="-1"/>
        </w:rPr>
        <w:t>Ceníku</w:t>
      </w:r>
      <w:r>
        <w:rPr>
          <w:color w:val="231F20"/>
        </w:rPr>
        <w:t xml:space="preserve"> služeb.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1"/>
          <w:numId w:val="8"/>
        </w:numPr>
        <w:tabs>
          <w:tab w:val="left" w:pos="343"/>
        </w:tabs>
        <w:ind w:right="173"/>
        <w:jc w:val="both"/>
      </w:pPr>
      <w:r>
        <w:rPr>
          <w:color w:val="231F20"/>
          <w:spacing w:val="-2"/>
        </w:rPr>
        <w:t>Doplňkové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služby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nemohou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být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poskytovány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samostatně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některého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 xml:space="preserve">z </w:t>
      </w:r>
      <w:r>
        <w:rPr>
          <w:color w:val="231F20"/>
          <w:spacing w:val="-3"/>
        </w:rPr>
        <w:t>Tarifů.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1"/>
          <w:numId w:val="8"/>
        </w:numPr>
        <w:tabs>
          <w:tab w:val="left" w:pos="343"/>
        </w:tabs>
        <w:ind w:right="172"/>
        <w:jc w:val="both"/>
      </w:pPr>
      <w:r>
        <w:rPr>
          <w:color w:val="231F20"/>
          <w:spacing w:val="-2"/>
        </w:rPr>
        <w:t>Doplňková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služba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Zpětné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zhlédnutí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umožňuje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Účastníkovi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přistoupit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již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odvysílaným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pořadům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rámci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programové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nabídky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T‑Mobile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Tarifu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1"/>
        </w:rPr>
        <w:t>Účastníka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(příp.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Tematického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balíčku)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zpětně,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48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hodin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typu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vybraného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programu.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Aktuální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počet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hodin,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které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možné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zpětně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</w:rPr>
        <w:t>zhlédnout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vybraný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program,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uveden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Ceníku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služeb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jednotlivých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programů,</w:t>
      </w:r>
      <w:r>
        <w:rPr>
          <w:color w:val="231F20"/>
        </w:rPr>
        <w:t xml:space="preserve"> přičemž </w:t>
      </w:r>
      <w:r>
        <w:rPr>
          <w:color w:val="231F20"/>
          <w:spacing w:val="-1"/>
        </w:rPr>
        <w:t>tato</w:t>
      </w:r>
      <w:r>
        <w:rPr>
          <w:color w:val="231F20"/>
        </w:rPr>
        <w:t xml:space="preserve"> doba se může v průběhu trvání smlouvy měnit.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1"/>
          <w:numId w:val="8"/>
        </w:numPr>
        <w:tabs>
          <w:tab w:val="left" w:pos="343"/>
        </w:tabs>
        <w:ind w:right="172"/>
        <w:jc w:val="both"/>
      </w:pPr>
      <w:r>
        <w:rPr>
          <w:color w:val="231F20"/>
          <w:spacing w:val="-2"/>
        </w:rPr>
        <w:t>Doplňková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služba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Nahrávání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umožňuje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Účastníkovi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nahrávat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vzdálené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4"/>
        </w:rPr>
        <w:t>úložiště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Operátora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pořady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vysílané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rámci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programové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nabídky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T‑Mobile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55"/>
          <w:w w:val="98"/>
        </w:rPr>
        <w:t xml:space="preserve"> </w:t>
      </w:r>
      <w:r>
        <w:rPr>
          <w:color w:val="231F20"/>
          <w:spacing w:val="-1"/>
        </w:rPr>
        <w:t>dle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Tarifu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Účastníka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(příp.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Tematického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balíčku),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rozsahu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stanoveném</w:t>
      </w:r>
      <w:r>
        <w:rPr>
          <w:color w:val="231F20"/>
          <w:spacing w:val="80"/>
          <w:w w:val="9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jednotlivých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Tarifů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Ceníku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služeb.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přístupu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nahraným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pořadům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lze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přistoupit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dobu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uvedenou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jednotlivých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Tarifů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Ceníku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služeb,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pouze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prostřednictvím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služby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TV.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nahraným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pořadům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nelze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přistoupit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připojení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internetu.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Rozsah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prostoru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nahrávání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2"/>
        </w:rPr>
        <w:t>potřeby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Účastníka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vzdáleném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úložišti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Operátora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lze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navýšit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platného</w:t>
      </w:r>
      <w:r>
        <w:rPr>
          <w:color w:val="231F20"/>
          <w:spacing w:val="52"/>
          <w:w w:val="99"/>
        </w:rPr>
        <w:t xml:space="preserve"> </w:t>
      </w:r>
      <w:r>
        <w:rPr>
          <w:color w:val="231F20"/>
          <w:spacing w:val="-1"/>
        </w:rPr>
        <w:t>ceníku</w:t>
      </w:r>
      <w:r>
        <w:rPr>
          <w:color w:val="231F20"/>
        </w:rPr>
        <w:t xml:space="preserve"> služeb.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1"/>
          <w:numId w:val="8"/>
        </w:numPr>
        <w:tabs>
          <w:tab w:val="left" w:pos="343"/>
        </w:tabs>
        <w:ind w:right="172"/>
        <w:jc w:val="both"/>
      </w:pPr>
      <w:r>
        <w:rPr>
          <w:color w:val="231F20"/>
          <w:spacing w:val="-1"/>
        </w:rPr>
        <w:t>Doplňkové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služby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Zpětné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zhlédnutí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Nahrávání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mohou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být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důvodů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  <w:spacing w:val="-1"/>
        </w:rPr>
        <w:t>technických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problémů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straně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Operátora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omezené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určitou</w:t>
      </w:r>
      <w:r>
        <w:rPr>
          <w:color w:val="231F20"/>
          <w:spacing w:val="59"/>
          <w:w w:val="102"/>
        </w:rPr>
        <w:t xml:space="preserve"> </w:t>
      </w:r>
      <w:r>
        <w:rPr>
          <w:color w:val="231F20"/>
        </w:rPr>
        <w:t>dobu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nedostupné.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Poskytovatel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vyvine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přiměřené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úsilí,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tyto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případné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technické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problémy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vyřešil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nejkratší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době,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přičemž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tyto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technické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problémy</w:t>
      </w:r>
      <w:r>
        <w:rPr>
          <w:color w:val="231F20"/>
        </w:rPr>
        <w:t xml:space="preserve"> nezakládají </w:t>
      </w:r>
      <w:r>
        <w:rPr>
          <w:color w:val="231F20"/>
          <w:spacing w:val="-1"/>
        </w:rPr>
        <w:t>Účastníkovi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možnost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odstoupit</w:t>
      </w:r>
      <w:r>
        <w:rPr>
          <w:color w:val="231F20"/>
        </w:rPr>
        <w:t xml:space="preserve"> od </w:t>
      </w:r>
      <w:r>
        <w:rPr>
          <w:color w:val="231F20"/>
          <w:spacing w:val="-1"/>
        </w:rPr>
        <w:t>smlouvy.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1"/>
          <w:numId w:val="8"/>
        </w:numPr>
        <w:tabs>
          <w:tab w:val="left" w:pos="343"/>
        </w:tabs>
        <w:ind w:right="173"/>
        <w:jc w:val="both"/>
      </w:pPr>
      <w:r>
        <w:rPr>
          <w:color w:val="231F20"/>
          <w:spacing w:val="-2"/>
        </w:rPr>
        <w:t>Doplňková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služba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Videotéka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umožňuje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Účastníkovi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měsíční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paušál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ve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výši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Ceníku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služeb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zhlédnout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pořad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aktuální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nabídky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Videopůjčovny,</w:t>
      </w:r>
    </w:p>
    <w:p w:rsidR="00F84A48" w:rsidRDefault="00F84A48">
      <w:pPr>
        <w:jc w:val="both"/>
        <w:sectPr w:rsidR="00F84A48">
          <w:type w:val="continuous"/>
          <w:pgSz w:w="11910" w:h="16840"/>
          <w:pgMar w:top="500" w:right="420" w:bottom="520" w:left="480" w:header="708" w:footer="708" w:gutter="0"/>
          <w:cols w:num="2" w:space="708" w:equalWidth="0">
            <w:col w:w="5280" w:space="276"/>
            <w:col w:w="5454"/>
          </w:cols>
        </w:sectPr>
      </w:pPr>
    </w:p>
    <w:p w:rsidR="00F84A48" w:rsidRDefault="00015429">
      <w:pPr>
        <w:pStyle w:val="BodyText"/>
        <w:spacing w:before="53"/>
        <w:ind w:right="1" w:firstLine="0"/>
        <w:jc w:val="both"/>
      </w:pPr>
      <w:r>
        <w:rPr>
          <w:color w:val="231F20"/>
          <w:spacing w:val="-2"/>
        </w:rPr>
        <w:lastRenderedPageBreak/>
        <w:t xml:space="preserve">která </w:t>
      </w:r>
      <w:r>
        <w:rPr>
          <w:color w:val="231F20"/>
        </w:rPr>
        <w:t>je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uvedena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uživatelském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prostředí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Videotéky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(dále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také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„Pořady“).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nabídce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jsou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obsaženy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pouze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Pořady,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jejichž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nabízení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Operátor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</w:rPr>
        <w:t>oprávněn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základě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licencí,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které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udělily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oprávněné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subjekty.</w:t>
      </w:r>
      <w:r>
        <w:rPr>
          <w:color w:val="231F20"/>
          <w:spacing w:val="56"/>
          <w:w w:val="103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může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za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měsíční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paušál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zhlédnout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libovolné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množství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Pořadů.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</w:rPr>
        <w:t xml:space="preserve"> souhlasí s tím, že zajistí, aby: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2"/>
          <w:numId w:val="8"/>
        </w:numPr>
        <w:tabs>
          <w:tab w:val="left" w:pos="493"/>
        </w:tabs>
        <w:ind w:right="2" w:hanging="149"/>
        <w:jc w:val="both"/>
      </w:pPr>
      <w:r>
        <w:rPr>
          <w:color w:val="231F20"/>
          <w:spacing w:val="-1"/>
        </w:rPr>
        <w:t>uživatel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starší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7"/>
        </w:rPr>
        <w:t>15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let,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kterému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umožní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využívat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službu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TV,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neměl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možnost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zhlédnout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Pořad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nepřístupný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děti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mladistvé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 xml:space="preserve">do </w:t>
      </w:r>
      <w:r>
        <w:rPr>
          <w:color w:val="231F20"/>
          <w:spacing w:val="-7"/>
        </w:rPr>
        <w:t>18</w:t>
      </w:r>
      <w:r>
        <w:rPr>
          <w:color w:val="231F20"/>
        </w:rPr>
        <w:t xml:space="preserve"> let;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2"/>
          <w:numId w:val="8"/>
        </w:numPr>
        <w:tabs>
          <w:tab w:val="left" w:pos="493"/>
        </w:tabs>
        <w:ind w:left="492" w:right="1"/>
        <w:jc w:val="both"/>
      </w:pPr>
      <w:r>
        <w:rPr>
          <w:color w:val="231F20"/>
          <w:spacing w:val="-1"/>
        </w:rPr>
        <w:t>uživatel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starší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8"/>
        </w:rPr>
        <w:t>12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mladší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7"/>
        </w:rPr>
        <w:t>15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let,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kterému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umožní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využívat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službu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TV,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neměl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možnost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zhlédnout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Pořad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nepřístupný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 xml:space="preserve">děti a </w:t>
      </w:r>
      <w:r>
        <w:rPr>
          <w:color w:val="231F20"/>
          <w:spacing w:val="-1"/>
        </w:rPr>
        <w:t>mladistvé</w:t>
      </w:r>
      <w:r>
        <w:rPr>
          <w:color w:val="231F20"/>
        </w:rPr>
        <w:t xml:space="preserve"> do </w:t>
      </w:r>
      <w:r>
        <w:rPr>
          <w:color w:val="231F20"/>
          <w:spacing w:val="-7"/>
        </w:rPr>
        <w:t>15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let</w:t>
      </w:r>
      <w:r>
        <w:rPr>
          <w:color w:val="231F20"/>
        </w:rPr>
        <w:t xml:space="preserve"> a nepřístupný </w:t>
      </w:r>
      <w:r>
        <w:rPr>
          <w:color w:val="231F20"/>
          <w:spacing w:val="-1"/>
        </w:rPr>
        <w:t>pro</w:t>
      </w:r>
      <w:r>
        <w:rPr>
          <w:color w:val="231F20"/>
        </w:rPr>
        <w:t xml:space="preserve"> děti a </w:t>
      </w:r>
      <w:r>
        <w:rPr>
          <w:color w:val="231F20"/>
          <w:spacing w:val="-1"/>
        </w:rPr>
        <w:t>mladistvé</w:t>
      </w:r>
      <w:r>
        <w:rPr>
          <w:color w:val="231F20"/>
        </w:rPr>
        <w:t xml:space="preserve"> do </w:t>
      </w:r>
      <w:r>
        <w:rPr>
          <w:color w:val="231F20"/>
          <w:spacing w:val="-7"/>
        </w:rPr>
        <w:t>18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let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2"/>
          <w:numId w:val="8"/>
        </w:numPr>
        <w:tabs>
          <w:tab w:val="left" w:pos="493"/>
        </w:tabs>
        <w:ind w:left="342" w:firstLine="0"/>
        <w:jc w:val="right"/>
      </w:pPr>
      <w:r>
        <w:rPr>
          <w:color w:val="231F20"/>
          <w:spacing w:val="-2"/>
        </w:rPr>
        <w:t>uživatel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mladší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9"/>
        </w:rPr>
        <w:t>12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let,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kterému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umožní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využívat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službu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T‑Mobile</w:t>
      </w:r>
      <w:r>
        <w:rPr>
          <w:color w:val="231F20"/>
          <w:spacing w:val="46"/>
          <w:w w:val="99"/>
        </w:rPr>
        <w:t xml:space="preserve"> </w:t>
      </w:r>
      <w:r>
        <w:rPr>
          <w:color w:val="231F20"/>
          <w:spacing w:val="-1"/>
        </w:rPr>
        <w:t>TV,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neměl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možnost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zhlédnout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Pořad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nevhodný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děti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7"/>
        </w:rPr>
        <w:t>12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let,</w:t>
      </w:r>
      <w:r>
        <w:rPr>
          <w:color w:val="231F20"/>
          <w:spacing w:val="71"/>
          <w:w w:val="103"/>
        </w:rPr>
        <w:t xml:space="preserve"> </w:t>
      </w:r>
      <w:r>
        <w:rPr>
          <w:color w:val="231F20"/>
          <w:spacing w:val="-1"/>
        </w:rPr>
        <w:t>nepřístupný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pro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děti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15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let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nepřístupný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pro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děti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mladistvé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18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let.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ind w:right="3" w:firstLine="0"/>
        <w:jc w:val="both"/>
      </w:pPr>
      <w:r>
        <w:rPr>
          <w:color w:val="231F20"/>
          <w:spacing w:val="-4"/>
        </w:rPr>
        <w:t>Pořady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jsou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označeny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symbolem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vhodnosti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pro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uvedené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kategorie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Uživatelů.</w:t>
      </w:r>
      <w:r>
        <w:rPr>
          <w:color w:val="231F20"/>
          <w:spacing w:val="49"/>
          <w:w w:val="98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2"/>
        </w:rPr>
        <w:t xml:space="preserve"> Pořadům lze přistoupit pouze prostřednictvím služby T‑Mobile </w:t>
      </w:r>
      <w:r>
        <w:rPr>
          <w:color w:val="231F20"/>
          <w:spacing w:val="-3"/>
        </w:rPr>
        <w:t>TV.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1"/>
          <w:numId w:val="8"/>
        </w:numPr>
        <w:tabs>
          <w:tab w:val="left" w:pos="343"/>
        </w:tabs>
        <w:jc w:val="both"/>
      </w:pPr>
      <w:r>
        <w:rPr>
          <w:color w:val="231F20"/>
          <w:spacing w:val="-1"/>
        </w:rPr>
        <w:t>Operátor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souvislosti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poskytováním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doplňkové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služby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Videotéka</w:t>
      </w:r>
      <w:r>
        <w:rPr>
          <w:color w:val="231F20"/>
          <w:spacing w:val="39"/>
          <w:w w:val="102"/>
        </w:rPr>
        <w:t xml:space="preserve"> </w:t>
      </w:r>
      <w:r>
        <w:rPr>
          <w:color w:val="231F20"/>
          <w:spacing w:val="1"/>
        </w:rPr>
        <w:t>poskytovatelem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2"/>
        </w:rPr>
        <w:t>audiovizuálních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mediálních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služeb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na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3"/>
        </w:rPr>
        <w:t>vyžádání</w:t>
      </w:r>
      <w:r>
        <w:rPr>
          <w:color w:val="231F20"/>
          <w:spacing w:val="63"/>
          <w:w w:val="103"/>
        </w:rPr>
        <w:t xml:space="preserve"> </w:t>
      </w:r>
      <w:r>
        <w:rPr>
          <w:color w:val="231F20"/>
        </w:rPr>
        <w:t>poskytovaných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prostřednictvím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T‑Mobile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TV.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Orgánem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dohledu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nad</w:t>
      </w:r>
      <w:r>
        <w:rPr>
          <w:color w:val="231F20"/>
          <w:spacing w:val="55"/>
          <w:w w:val="103"/>
        </w:rPr>
        <w:t xml:space="preserve"> </w:t>
      </w:r>
      <w:r>
        <w:rPr>
          <w:color w:val="231F20"/>
        </w:rPr>
        <w:t xml:space="preserve">poskytováním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doplňkové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služby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Videotéka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je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Rada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pro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rozhlasové</w:t>
      </w:r>
      <w:r>
        <w:rPr>
          <w:color w:val="231F20"/>
          <w:spacing w:val="34"/>
          <w:w w:val="103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televizní</w:t>
      </w:r>
      <w:r>
        <w:rPr>
          <w:color w:val="231F20"/>
        </w:rPr>
        <w:t xml:space="preserve"> vysílání.</w:t>
      </w:r>
    </w:p>
    <w:p w:rsidR="00F84A48" w:rsidRDefault="00F84A48">
      <w:pPr>
        <w:spacing w:before="2"/>
        <w:rPr>
          <w:rFonts w:ascii="Tele-GroteskEENor" w:eastAsia="Tele-GroteskEENor" w:hAnsi="Tele-GroteskEENor" w:cs="Tele-GroteskEENor"/>
          <w:sz w:val="19"/>
          <w:szCs w:val="19"/>
        </w:rPr>
      </w:pPr>
    </w:p>
    <w:p w:rsidR="00F84A48" w:rsidRPr="00880D30" w:rsidRDefault="00015429">
      <w:pPr>
        <w:pStyle w:val="Heading1"/>
        <w:spacing w:line="227" w:lineRule="exact"/>
        <w:rPr>
          <w:b w:val="0"/>
          <w:bCs w:val="0"/>
          <w:lang w:val="de-DE"/>
        </w:rPr>
      </w:pPr>
      <w:r w:rsidRPr="00880D30">
        <w:rPr>
          <w:color w:val="231F20"/>
          <w:lang w:val="de-DE"/>
        </w:rPr>
        <w:t xml:space="preserve">Iv. </w:t>
      </w:r>
      <w:r w:rsidRPr="00880D30">
        <w:rPr>
          <w:color w:val="231F20"/>
          <w:spacing w:val="-1"/>
          <w:lang w:val="de-DE"/>
        </w:rPr>
        <w:t>t‑mobIle</w:t>
      </w:r>
      <w:r w:rsidRPr="00880D30">
        <w:rPr>
          <w:color w:val="231F20"/>
          <w:spacing w:val="-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tv</w:t>
      </w:r>
      <w:r w:rsidRPr="00880D30">
        <w:rPr>
          <w:color w:val="231F20"/>
          <w:spacing w:val="-2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-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jIných</w:t>
      </w:r>
      <w:r w:rsidRPr="00880D30">
        <w:rPr>
          <w:color w:val="231F20"/>
          <w:spacing w:val="-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zařízeních</w:t>
      </w:r>
    </w:p>
    <w:p w:rsidR="00F84A48" w:rsidRPr="00880D30" w:rsidRDefault="00015429">
      <w:pPr>
        <w:pStyle w:val="BodyText"/>
        <w:numPr>
          <w:ilvl w:val="0"/>
          <w:numId w:val="6"/>
        </w:numPr>
        <w:tabs>
          <w:tab w:val="left" w:pos="343"/>
        </w:tabs>
        <w:ind w:right="2" w:hanging="226"/>
        <w:jc w:val="both"/>
        <w:rPr>
          <w:lang w:val="de-DE"/>
        </w:rPr>
      </w:pPr>
      <w:r w:rsidRPr="00880D30">
        <w:rPr>
          <w:color w:val="231F20"/>
          <w:spacing w:val="-2"/>
          <w:lang w:val="de-DE"/>
        </w:rPr>
        <w:t>Jako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součást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T‑Mobile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získává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Účastník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možnost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sledovat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T‑Mobile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25"/>
          <w:lang w:val="de-DE"/>
        </w:rPr>
        <w:t xml:space="preserve"> </w:t>
      </w:r>
      <w:r w:rsidRPr="00880D30">
        <w:rPr>
          <w:color w:val="231F20"/>
          <w:lang w:val="de-DE"/>
        </w:rPr>
        <w:t>i</w:t>
      </w:r>
      <w:r w:rsidRPr="00880D30">
        <w:rPr>
          <w:color w:val="231F20"/>
          <w:spacing w:val="-5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prostřednictvím</w:t>
      </w:r>
      <w:r w:rsidRPr="00880D30">
        <w:rPr>
          <w:color w:val="231F20"/>
          <w:spacing w:val="-5"/>
          <w:lang w:val="de-DE"/>
        </w:rPr>
        <w:t xml:space="preserve"> </w:t>
      </w:r>
      <w:r w:rsidRPr="00880D30">
        <w:rPr>
          <w:color w:val="231F20"/>
          <w:lang w:val="de-DE"/>
        </w:rPr>
        <w:t>3</w:t>
      </w:r>
      <w:r w:rsidRPr="00880D30">
        <w:rPr>
          <w:color w:val="231F20"/>
          <w:spacing w:val="-6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koncových</w:t>
      </w:r>
      <w:r w:rsidRPr="00880D30">
        <w:rPr>
          <w:color w:val="231F20"/>
          <w:spacing w:val="-5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zařízení</w:t>
      </w:r>
      <w:r w:rsidRPr="00880D30">
        <w:rPr>
          <w:color w:val="231F20"/>
          <w:spacing w:val="-5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odlišných</w:t>
      </w:r>
      <w:r w:rsidRPr="00880D30">
        <w:rPr>
          <w:color w:val="231F20"/>
          <w:spacing w:val="-5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STB</w:t>
      </w:r>
      <w:r w:rsidRPr="00880D30">
        <w:rPr>
          <w:color w:val="231F20"/>
          <w:spacing w:val="-6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(dále</w:t>
      </w:r>
      <w:r w:rsidRPr="00880D30">
        <w:rPr>
          <w:color w:val="231F20"/>
          <w:spacing w:val="-6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jen</w:t>
      </w:r>
      <w:r w:rsidRPr="00880D30">
        <w:rPr>
          <w:color w:val="231F20"/>
          <w:spacing w:val="-5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„Zařízení“).</w:t>
      </w:r>
      <w:r w:rsidRPr="00880D30">
        <w:rPr>
          <w:color w:val="231F20"/>
          <w:spacing w:val="66"/>
          <w:lang w:val="de-DE"/>
        </w:rPr>
        <w:t xml:space="preserve"> </w:t>
      </w:r>
      <w:r w:rsidRPr="00880D30">
        <w:rPr>
          <w:color w:val="231F20"/>
          <w:spacing w:val="-7"/>
          <w:lang w:val="de-DE"/>
        </w:rPr>
        <w:t>Typy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4"/>
          <w:lang w:val="de-DE"/>
        </w:rPr>
        <w:t>Zařízení,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4"/>
          <w:lang w:val="de-DE"/>
        </w:rPr>
        <w:t>prostřednictvím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kterých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4"/>
          <w:lang w:val="de-DE"/>
        </w:rPr>
        <w:t>lze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4"/>
          <w:lang w:val="de-DE"/>
        </w:rPr>
        <w:t>T‑Mobile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1"/>
          <w:lang w:val="de-DE"/>
        </w:rPr>
        <w:t>TV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využívat,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jsou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4"/>
          <w:lang w:val="de-DE"/>
        </w:rPr>
        <w:t>uvedeny</w:t>
      </w:r>
      <w:r w:rsidRPr="00880D30">
        <w:rPr>
          <w:color w:val="231F20"/>
          <w:spacing w:val="81"/>
          <w:w w:val="98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Ceníku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služeb.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Pro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využívání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doplňkové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služby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T‑Mobile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Zařízení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je</w:t>
      </w:r>
      <w:r w:rsidRPr="00880D30">
        <w:rPr>
          <w:color w:val="231F20"/>
          <w:spacing w:val="68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zapotřebí,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aby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si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Účastník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stáhl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do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svého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Zařízení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aplikaci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Mobilní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od</w:t>
      </w:r>
      <w:r w:rsidRPr="00880D30">
        <w:rPr>
          <w:color w:val="231F20"/>
          <w:spacing w:val="58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T‑Mobile.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Bez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-4"/>
          <w:lang w:val="de-DE"/>
        </w:rPr>
        <w:t>této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aplikace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nelze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službu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T‑Mobile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Zařízení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využívat,</w:t>
      </w:r>
      <w:r w:rsidRPr="00880D30">
        <w:rPr>
          <w:color w:val="231F20"/>
          <w:spacing w:val="64"/>
          <w:lang w:val="de-DE"/>
        </w:rPr>
        <w:t xml:space="preserve"> </w:t>
      </w:r>
      <w:r w:rsidRPr="00880D30">
        <w:rPr>
          <w:color w:val="231F20"/>
          <w:spacing w:val="-4"/>
          <w:lang w:val="de-DE"/>
        </w:rPr>
        <w:t>pokud</w:t>
      </w:r>
      <w:r w:rsidRPr="00880D30">
        <w:rPr>
          <w:color w:val="231F20"/>
          <w:spacing w:val="-14"/>
          <w:lang w:val="de-DE"/>
        </w:rPr>
        <w:t xml:space="preserve"> </w:t>
      </w:r>
      <w:r w:rsidRPr="00880D30">
        <w:rPr>
          <w:color w:val="231F20"/>
          <w:spacing w:val="-4"/>
          <w:lang w:val="de-DE"/>
        </w:rPr>
        <w:t>není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5"/>
          <w:lang w:val="de-DE"/>
        </w:rPr>
        <w:t>stanoveno</w:t>
      </w:r>
      <w:r w:rsidRPr="00880D30">
        <w:rPr>
          <w:color w:val="231F20"/>
          <w:spacing w:val="-14"/>
          <w:lang w:val="de-DE"/>
        </w:rPr>
        <w:t xml:space="preserve"> </w:t>
      </w:r>
      <w:r w:rsidRPr="00880D30">
        <w:rPr>
          <w:color w:val="231F20"/>
          <w:lang w:val="de-DE"/>
        </w:rPr>
        <w:t>u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4"/>
          <w:lang w:val="de-DE"/>
        </w:rPr>
        <w:t>daného</w:t>
      </w:r>
      <w:r w:rsidRPr="00880D30">
        <w:rPr>
          <w:color w:val="231F20"/>
          <w:spacing w:val="-14"/>
          <w:lang w:val="de-DE"/>
        </w:rPr>
        <w:t xml:space="preserve"> </w:t>
      </w:r>
      <w:r w:rsidRPr="00880D30">
        <w:rPr>
          <w:color w:val="231F20"/>
          <w:spacing w:val="-4"/>
          <w:lang w:val="de-DE"/>
        </w:rPr>
        <w:t>Zařízení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-14"/>
          <w:lang w:val="de-DE"/>
        </w:rPr>
        <w:t xml:space="preserve"> </w:t>
      </w:r>
      <w:r w:rsidRPr="00880D30">
        <w:rPr>
          <w:color w:val="231F20"/>
          <w:spacing w:val="-4"/>
          <w:lang w:val="de-DE"/>
        </w:rPr>
        <w:t>Ceníku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4"/>
          <w:lang w:val="de-DE"/>
        </w:rPr>
        <w:t>služeb</w:t>
      </w:r>
      <w:r w:rsidRPr="00880D30">
        <w:rPr>
          <w:color w:val="231F20"/>
          <w:spacing w:val="-14"/>
          <w:lang w:val="de-DE"/>
        </w:rPr>
        <w:t xml:space="preserve"> </w:t>
      </w:r>
      <w:r w:rsidRPr="00880D30">
        <w:rPr>
          <w:color w:val="231F20"/>
          <w:spacing w:val="-4"/>
          <w:lang w:val="de-DE"/>
        </w:rPr>
        <w:t>jinak.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4"/>
          <w:lang w:val="de-DE"/>
        </w:rPr>
        <w:t>Pro</w:t>
      </w:r>
      <w:r w:rsidRPr="00880D30">
        <w:rPr>
          <w:color w:val="231F20"/>
          <w:spacing w:val="-14"/>
          <w:lang w:val="de-DE"/>
        </w:rPr>
        <w:t xml:space="preserve"> </w:t>
      </w:r>
      <w:r w:rsidRPr="00880D30">
        <w:rPr>
          <w:color w:val="231F20"/>
          <w:spacing w:val="-5"/>
          <w:lang w:val="de-DE"/>
        </w:rPr>
        <w:t>sledování</w:t>
      </w:r>
      <w:r w:rsidRPr="00880D30">
        <w:rPr>
          <w:color w:val="231F20"/>
          <w:spacing w:val="57"/>
          <w:w w:val="98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T‑Mobile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jiném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Zařízení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je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vždy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potřeba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se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přihlásit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prostřednictvím</w:t>
      </w:r>
      <w:r w:rsidRPr="00880D30">
        <w:rPr>
          <w:color w:val="231F20"/>
          <w:spacing w:val="60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přihlašovacího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jména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lang w:val="de-DE"/>
        </w:rPr>
        <w:t>a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hesla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platného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pro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aplikaci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Mobilní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1"/>
          <w:lang w:val="de-DE"/>
        </w:rPr>
        <w:t>TV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od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T‑Mobile,</w:t>
      </w:r>
      <w:r w:rsidRPr="00880D30">
        <w:rPr>
          <w:color w:val="231F20"/>
          <w:spacing w:val="55"/>
          <w:w w:val="99"/>
          <w:lang w:val="de-DE"/>
        </w:rPr>
        <w:t xml:space="preserve"> </w:t>
      </w:r>
      <w:r w:rsidRPr="00880D30">
        <w:rPr>
          <w:color w:val="231F20"/>
          <w:lang w:val="de-DE"/>
        </w:rPr>
        <w:t>a</w:t>
      </w:r>
      <w:r w:rsidRPr="00880D30">
        <w:rPr>
          <w:color w:val="231F20"/>
          <w:spacing w:val="-7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to</w:t>
      </w:r>
      <w:r w:rsidRPr="00880D30">
        <w:rPr>
          <w:color w:val="231F20"/>
          <w:spacing w:val="-7"/>
          <w:lang w:val="de-DE"/>
        </w:rPr>
        <w:t xml:space="preserve"> </w:t>
      </w:r>
      <w:r w:rsidRPr="00880D30">
        <w:rPr>
          <w:color w:val="231F20"/>
          <w:lang w:val="de-DE"/>
        </w:rPr>
        <w:t>i</w:t>
      </w:r>
      <w:r w:rsidRPr="00880D30">
        <w:rPr>
          <w:color w:val="231F20"/>
          <w:spacing w:val="-7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-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případě,</w:t>
      </w:r>
      <w:r w:rsidRPr="00880D30">
        <w:rPr>
          <w:color w:val="231F20"/>
          <w:spacing w:val="-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že</w:t>
      </w:r>
      <w:r w:rsidRPr="00880D30">
        <w:rPr>
          <w:color w:val="231F20"/>
          <w:spacing w:val="-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Účastník</w:t>
      </w:r>
      <w:r w:rsidRPr="00880D30">
        <w:rPr>
          <w:color w:val="231F20"/>
          <w:spacing w:val="-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sleduje</w:t>
      </w:r>
      <w:r w:rsidRPr="00880D30">
        <w:rPr>
          <w:color w:val="231F20"/>
          <w:spacing w:val="-7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T‑Mobile</w:t>
      </w:r>
      <w:r w:rsidRPr="00880D30">
        <w:rPr>
          <w:color w:val="231F20"/>
          <w:spacing w:val="-8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-7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-7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Zařízení,</w:t>
      </w:r>
      <w:r w:rsidRPr="00880D30">
        <w:rPr>
          <w:color w:val="231F20"/>
          <w:spacing w:val="-7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které</w:t>
      </w:r>
      <w:r w:rsidRPr="00880D30">
        <w:rPr>
          <w:color w:val="231F20"/>
          <w:spacing w:val="-7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umožňuje</w:t>
      </w:r>
      <w:r w:rsidRPr="00880D30">
        <w:rPr>
          <w:color w:val="231F20"/>
          <w:spacing w:val="46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službu</w:t>
      </w:r>
      <w:r w:rsidRPr="00880D30">
        <w:rPr>
          <w:color w:val="231F20"/>
          <w:spacing w:val="-2"/>
          <w:lang w:val="de-DE"/>
        </w:rPr>
        <w:t xml:space="preserve"> T‑Mobile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-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bez</w:t>
      </w:r>
      <w:r w:rsidRPr="00880D30">
        <w:rPr>
          <w:color w:val="231F20"/>
          <w:spacing w:val="-2"/>
          <w:lang w:val="de-DE"/>
        </w:rPr>
        <w:t xml:space="preserve"> </w:t>
      </w:r>
      <w:r w:rsidRPr="00880D30">
        <w:rPr>
          <w:color w:val="231F20"/>
          <w:spacing w:val="-4"/>
          <w:lang w:val="de-DE"/>
        </w:rPr>
        <w:t>této</w:t>
      </w:r>
      <w:r w:rsidRPr="00880D30">
        <w:rPr>
          <w:color w:val="231F20"/>
          <w:spacing w:val="-2"/>
          <w:lang w:val="de-DE"/>
        </w:rPr>
        <w:t xml:space="preserve"> aplikace.</w:t>
      </w:r>
    </w:p>
    <w:p w:rsidR="00F84A48" w:rsidRPr="00880D30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  <w:lang w:val="de-DE"/>
        </w:rPr>
      </w:pPr>
    </w:p>
    <w:p w:rsidR="00F84A48" w:rsidRPr="00880D30" w:rsidRDefault="00015429">
      <w:pPr>
        <w:pStyle w:val="BodyText"/>
        <w:numPr>
          <w:ilvl w:val="0"/>
          <w:numId w:val="6"/>
        </w:numPr>
        <w:tabs>
          <w:tab w:val="left" w:pos="343"/>
        </w:tabs>
        <w:ind w:left="342"/>
        <w:jc w:val="both"/>
        <w:rPr>
          <w:lang w:val="de-DE"/>
        </w:rPr>
      </w:pPr>
      <w:r w:rsidRPr="00880D30">
        <w:rPr>
          <w:color w:val="231F20"/>
          <w:spacing w:val="1"/>
          <w:lang w:val="de-DE"/>
        </w:rPr>
        <w:t>Účastník</w:t>
      </w:r>
      <w:r w:rsidRPr="00880D30">
        <w:rPr>
          <w:color w:val="231F20"/>
          <w:spacing w:val="28"/>
          <w:lang w:val="de-DE"/>
        </w:rPr>
        <w:t xml:space="preserve"> </w:t>
      </w:r>
      <w:r w:rsidRPr="00880D30">
        <w:rPr>
          <w:color w:val="231F20"/>
          <w:spacing w:val="1"/>
          <w:lang w:val="de-DE"/>
        </w:rPr>
        <w:t>může</w:t>
      </w:r>
      <w:r w:rsidRPr="00880D30">
        <w:rPr>
          <w:color w:val="231F20"/>
          <w:spacing w:val="27"/>
          <w:lang w:val="de-DE"/>
        </w:rPr>
        <w:t xml:space="preserve"> </w:t>
      </w:r>
      <w:r w:rsidRPr="00880D30">
        <w:rPr>
          <w:color w:val="231F20"/>
          <w:spacing w:val="1"/>
          <w:lang w:val="de-DE"/>
        </w:rPr>
        <w:t>využívat</w:t>
      </w:r>
      <w:r w:rsidRPr="00880D30">
        <w:rPr>
          <w:color w:val="231F20"/>
          <w:spacing w:val="28"/>
          <w:lang w:val="de-DE"/>
        </w:rPr>
        <w:t xml:space="preserve"> </w:t>
      </w:r>
      <w:r w:rsidRPr="00880D30">
        <w:rPr>
          <w:color w:val="231F20"/>
          <w:lang w:val="de-DE"/>
        </w:rPr>
        <w:t>T‑Mobile</w:t>
      </w:r>
      <w:r w:rsidRPr="00880D30">
        <w:rPr>
          <w:color w:val="231F20"/>
          <w:spacing w:val="29"/>
          <w:lang w:val="de-DE"/>
        </w:rPr>
        <w:t xml:space="preserve"> </w:t>
      </w:r>
      <w:r w:rsidRPr="00880D30">
        <w:rPr>
          <w:color w:val="231F20"/>
          <w:spacing w:val="3"/>
          <w:lang w:val="de-DE"/>
        </w:rPr>
        <w:t>TV</w:t>
      </w:r>
      <w:r w:rsidRPr="00880D30">
        <w:rPr>
          <w:color w:val="231F20"/>
          <w:spacing w:val="27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28"/>
          <w:lang w:val="de-DE"/>
        </w:rPr>
        <w:t xml:space="preserve"> </w:t>
      </w:r>
      <w:r w:rsidRPr="00880D30">
        <w:rPr>
          <w:color w:val="231F20"/>
          <w:spacing w:val="1"/>
          <w:lang w:val="de-DE"/>
        </w:rPr>
        <w:t>Zařízení</w:t>
      </w:r>
      <w:r w:rsidRPr="00880D30">
        <w:rPr>
          <w:color w:val="231F20"/>
          <w:spacing w:val="28"/>
          <w:lang w:val="de-DE"/>
        </w:rPr>
        <w:t xml:space="preserve"> </w:t>
      </w:r>
      <w:r w:rsidRPr="00880D30">
        <w:rPr>
          <w:color w:val="231F20"/>
          <w:lang w:val="de-DE"/>
        </w:rPr>
        <w:t>na</w:t>
      </w:r>
      <w:r w:rsidRPr="00880D30">
        <w:rPr>
          <w:color w:val="231F20"/>
          <w:spacing w:val="27"/>
          <w:lang w:val="de-DE"/>
        </w:rPr>
        <w:t xml:space="preserve"> </w:t>
      </w:r>
      <w:r w:rsidRPr="00880D30">
        <w:rPr>
          <w:color w:val="231F20"/>
          <w:spacing w:val="1"/>
          <w:lang w:val="de-DE"/>
        </w:rPr>
        <w:t>celém</w:t>
      </w:r>
      <w:r w:rsidRPr="00880D30">
        <w:rPr>
          <w:color w:val="231F20"/>
          <w:spacing w:val="27"/>
          <w:lang w:val="de-DE"/>
        </w:rPr>
        <w:t xml:space="preserve"> </w:t>
      </w:r>
      <w:r w:rsidRPr="00880D30">
        <w:rPr>
          <w:color w:val="231F20"/>
          <w:lang w:val="de-DE"/>
        </w:rPr>
        <w:t>území</w:t>
      </w:r>
      <w:r w:rsidRPr="00880D30">
        <w:rPr>
          <w:color w:val="231F20"/>
          <w:spacing w:val="50"/>
          <w:w w:val="103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České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republiky,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lang w:val="de-DE"/>
        </w:rPr>
        <w:t>a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4"/>
          <w:lang w:val="de-DE"/>
        </w:rPr>
        <w:t>to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závislosti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na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lang w:val="de-DE"/>
        </w:rPr>
        <w:t>pokrytí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území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České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republiky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signálem</w:t>
      </w:r>
      <w:r w:rsidRPr="00880D30">
        <w:rPr>
          <w:color w:val="231F20"/>
          <w:spacing w:val="45"/>
          <w:w w:val="98"/>
          <w:lang w:val="de-DE"/>
        </w:rPr>
        <w:t xml:space="preserve"> </w:t>
      </w:r>
      <w:r w:rsidRPr="00880D30">
        <w:rPr>
          <w:color w:val="231F20"/>
          <w:lang w:val="de-DE"/>
        </w:rPr>
        <w:t>sítě</w:t>
      </w:r>
      <w:r w:rsidRPr="00880D30">
        <w:rPr>
          <w:color w:val="231F20"/>
          <w:spacing w:val="19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elektronických</w:t>
      </w:r>
      <w:r w:rsidRPr="00880D30">
        <w:rPr>
          <w:color w:val="231F20"/>
          <w:spacing w:val="19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komunikací,</w:t>
      </w:r>
      <w:r w:rsidRPr="00880D30">
        <w:rPr>
          <w:color w:val="231F20"/>
          <w:spacing w:val="19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prostřednictvím</w:t>
      </w:r>
      <w:r w:rsidRPr="00880D30">
        <w:rPr>
          <w:color w:val="231F20"/>
          <w:spacing w:val="2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které</w:t>
      </w:r>
      <w:r w:rsidRPr="00880D30">
        <w:rPr>
          <w:color w:val="231F20"/>
          <w:spacing w:val="19"/>
          <w:lang w:val="de-DE"/>
        </w:rPr>
        <w:t xml:space="preserve"> </w:t>
      </w:r>
      <w:r w:rsidRPr="00880D30">
        <w:rPr>
          <w:color w:val="231F20"/>
          <w:lang w:val="de-DE"/>
        </w:rPr>
        <w:t>Účastník</w:t>
      </w:r>
      <w:r w:rsidRPr="00880D30">
        <w:rPr>
          <w:color w:val="231F20"/>
          <w:spacing w:val="19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využívá</w:t>
      </w:r>
      <w:r w:rsidRPr="00880D30">
        <w:rPr>
          <w:color w:val="231F20"/>
          <w:spacing w:val="71"/>
          <w:w w:val="101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datové</w:t>
      </w:r>
      <w:r w:rsidRPr="00880D30">
        <w:rPr>
          <w:color w:val="231F20"/>
          <w:spacing w:val="3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služby,</w:t>
      </w:r>
      <w:r w:rsidRPr="00880D30">
        <w:rPr>
          <w:color w:val="231F20"/>
          <w:spacing w:val="32"/>
          <w:lang w:val="de-DE"/>
        </w:rPr>
        <w:t xml:space="preserve"> </w:t>
      </w:r>
      <w:r w:rsidRPr="00880D30">
        <w:rPr>
          <w:color w:val="231F20"/>
          <w:lang w:val="de-DE"/>
        </w:rPr>
        <w:t>a</w:t>
      </w:r>
      <w:r w:rsidRPr="00880D30">
        <w:rPr>
          <w:color w:val="231F20"/>
          <w:spacing w:val="33"/>
          <w:lang w:val="de-DE"/>
        </w:rPr>
        <w:t xml:space="preserve"> </w:t>
      </w:r>
      <w:r w:rsidRPr="00880D30">
        <w:rPr>
          <w:color w:val="231F20"/>
          <w:lang w:val="de-DE"/>
        </w:rPr>
        <w:t>jeho</w:t>
      </w:r>
      <w:r w:rsidRPr="00880D30">
        <w:rPr>
          <w:color w:val="231F20"/>
          <w:spacing w:val="33"/>
          <w:lang w:val="de-DE"/>
        </w:rPr>
        <w:t xml:space="preserve"> </w:t>
      </w:r>
      <w:r w:rsidRPr="00880D30">
        <w:rPr>
          <w:color w:val="231F20"/>
          <w:lang w:val="de-DE"/>
        </w:rPr>
        <w:t>dostupnosti</w:t>
      </w:r>
      <w:r w:rsidRPr="00880D30">
        <w:rPr>
          <w:color w:val="231F20"/>
          <w:spacing w:val="32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33"/>
          <w:lang w:val="de-DE"/>
        </w:rPr>
        <w:t xml:space="preserve"> </w:t>
      </w:r>
      <w:r w:rsidRPr="00880D30">
        <w:rPr>
          <w:color w:val="231F20"/>
          <w:lang w:val="de-DE"/>
        </w:rPr>
        <w:t>daném</w:t>
      </w:r>
      <w:r w:rsidRPr="00880D30">
        <w:rPr>
          <w:color w:val="231F20"/>
          <w:spacing w:val="32"/>
          <w:lang w:val="de-DE"/>
        </w:rPr>
        <w:t xml:space="preserve"> </w:t>
      </w:r>
      <w:r w:rsidRPr="00880D30">
        <w:rPr>
          <w:color w:val="231F20"/>
          <w:lang w:val="de-DE"/>
        </w:rPr>
        <w:t>místě,</w:t>
      </w:r>
      <w:r w:rsidRPr="00880D30">
        <w:rPr>
          <w:color w:val="231F20"/>
          <w:spacing w:val="33"/>
          <w:lang w:val="de-DE"/>
        </w:rPr>
        <w:t xml:space="preserve"> </w:t>
      </w:r>
      <w:r w:rsidRPr="00880D30">
        <w:rPr>
          <w:color w:val="231F20"/>
          <w:lang w:val="de-DE"/>
        </w:rPr>
        <w:t>Operátor</w:t>
      </w:r>
      <w:r w:rsidRPr="00880D30">
        <w:rPr>
          <w:color w:val="231F20"/>
          <w:spacing w:val="32"/>
          <w:lang w:val="de-DE"/>
        </w:rPr>
        <w:t xml:space="preserve"> </w:t>
      </w:r>
      <w:r w:rsidRPr="00880D30">
        <w:rPr>
          <w:color w:val="231F20"/>
          <w:lang w:val="de-DE"/>
        </w:rPr>
        <w:t>zajišťuje</w:t>
      </w:r>
      <w:r w:rsidRPr="00880D30">
        <w:rPr>
          <w:color w:val="231F20"/>
          <w:spacing w:val="81"/>
          <w:w w:val="10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Účastníkovi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lang w:val="de-DE"/>
        </w:rPr>
        <w:t>přístup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pouze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ke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kanálům,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lang w:val="de-DE"/>
        </w:rPr>
        <w:t>k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jejichž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lang w:val="de-DE"/>
        </w:rPr>
        <w:t>šíření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lang w:val="de-DE"/>
        </w:rPr>
        <w:t>je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oprávněn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lang w:val="de-DE"/>
        </w:rPr>
        <w:t>na</w:t>
      </w:r>
      <w:r w:rsidRPr="00880D30">
        <w:rPr>
          <w:color w:val="231F20"/>
          <w:spacing w:val="55"/>
          <w:w w:val="101"/>
          <w:lang w:val="de-DE"/>
        </w:rPr>
        <w:t xml:space="preserve"> </w:t>
      </w:r>
      <w:r w:rsidRPr="00880D30">
        <w:rPr>
          <w:color w:val="231F20"/>
          <w:lang w:val="de-DE"/>
        </w:rPr>
        <w:t>základě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lang w:val="de-DE"/>
        </w:rPr>
        <w:t>licencí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lang w:val="de-DE"/>
        </w:rPr>
        <w:t>od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provozovatelů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těchto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televizních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programů.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Připojení</w:t>
      </w:r>
      <w:r w:rsidRPr="00880D30">
        <w:rPr>
          <w:color w:val="231F20"/>
          <w:spacing w:val="49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do</w:t>
      </w:r>
      <w:r w:rsidRPr="00880D30">
        <w:rPr>
          <w:color w:val="231F20"/>
          <w:spacing w:val="-11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sítě</w:t>
      </w:r>
      <w:r w:rsidRPr="00880D30">
        <w:rPr>
          <w:color w:val="231F20"/>
          <w:spacing w:val="-1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internet,</w:t>
      </w:r>
      <w:r w:rsidRPr="00880D30">
        <w:rPr>
          <w:color w:val="231F20"/>
          <w:spacing w:val="-11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které</w:t>
      </w:r>
      <w:r w:rsidRPr="00880D30">
        <w:rPr>
          <w:color w:val="231F20"/>
          <w:spacing w:val="-1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je</w:t>
      </w:r>
      <w:r w:rsidRPr="00880D30">
        <w:rPr>
          <w:color w:val="231F20"/>
          <w:spacing w:val="-1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nutnou</w:t>
      </w:r>
      <w:r w:rsidRPr="00880D30">
        <w:rPr>
          <w:color w:val="231F20"/>
          <w:spacing w:val="-11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podmínkou</w:t>
      </w:r>
      <w:r w:rsidRPr="00880D30">
        <w:rPr>
          <w:color w:val="231F20"/>
          <w:spacing w:val="-9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pro</w:t>
      </w:r>
      <w:r w:rsidRPr="00880D30">
        <w:rPr>
          <w:color w:val="231F20"/>
          <w:spacing w:val="-1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řádné</w:t>
      </w:r>
      <w:r w:rsidRPr="00880D30">
        <w:rPr>
          <w:color w:val="231F20"/>
          <w:spacing w:val="-1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využívání</w:t>
      </w:r>
      <w:r w:rsidRPr="00880D30">
        <w:rPr>
          <w:color w:val="231F20"/>
          <w:spacing w:val="-11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doplňkové</w:t>
      </w:r>
      <w:r w:rsidRPr="00880D30">
        <w:rPr>
          <w:color w:val="231F20"/>
          <w:spacing w:val="57"/>
          <w:w w:val="99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služby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T‑Mobile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lang w:val="de-DE"/>
        </w:rPr>
        <w:t xml:space="preserve"> v </w:t>
      </w:r>
      <w:r w:rsidRPr="00880D30">
        <w:rPr>
          <w:color w:val="231F20"/>
          <w:spacing w:val="-1"/>
          <w:lang w:val="de-DE"/>
        </w:rPr>
        <w:t>Zařízení,</w:t>
      </w:r>
      <w:r w:rsidRPr="00880D30">
        <w:rPr>
          <w:color w:val="231F20"/>
          <w:spacing w:val="1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není </w:t>
      </w:r>
      <w:r w:rsidRPr="00880D30">
        <w:rPr>
          <w:color w:val="231F20"/>
          <w:spacing w:val="-1"/>
          <w:lang w:val="de-DE"/>
        </w:rPr>
        <w:t>součástí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doplňkové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služby</w:t>
      </w:r>
      <w:r w:rsidRPr="00880D30">
        <w:rPr>
          <w:color w:val="231F20"/>
          <w:lang w:val="de-DE"/>
        </w:rPr>
        <w:t xml:space="preserve"> a </w:t>
      </w:r>
      <w:r w:rsidRPr="00880D30">
        <w:rPr>
          <w:color w:val="231F20"/>
          <w:spacing w:val="-1"/>
          <w:lang w:val="de-DE"/>
        </w:rPr>
        <w:t>Účastník</w:t>
      </w:r>
      <w:r w:rsidRPr="00880D30">
        <w:rPr>
          <w:color w:val="231F20"/>
          <w:spacing w:val="71"/>
          <w:lang w:val="de-DE"/>
        </w:rPr>
        <w:t xml:space="preserve"> </w:t>
      </w:r>
      <w:r w:rsidRPr="00880D30">
        <w:rPr>
          <w:color w:val="231F20"/>
          <w:lang w:val="de-DE"/>
        </w:rPr>
        <w:t>je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povinen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lang w:val="de-DE"/>
        </w:rPr>
        <w:t>si</w:t>
      </w:r>
      <w:r w:rsidRPr="00880D30">
        <w:rPr>
          <w:color w:val="231F20"/>
          <w:spacing w:val="16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pro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lang w:val="de-DE"/>
        </w:rPr>
        <w:t>řádné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využívání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služby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T‑Mobile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spacing w:val="1"/>
          <w:lang w:val="de-DE"/>
        </w:rPr>
        <w:t>TV</w:t>
      </w:r>
      <w:r w:rsidRPr="00880D30">
        <w:rPr>
          <w:color w:val="231F20"/>
          <w:spacing w:val="16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Zařízení</w:t>
      </w:r>
      <w:r w:rsidRPr="00880D30">
        <w:rPr>
          <w:color w:val="231F20"/>
          <w:spacing w:val="16"/>
          <w:lang w:val="de-DE"/>
        </w:rPr>
        <w:t xml:space="preserve"> </w:t>
      </w:r>
      <w:r w:rsidRPr="00880D30">
        <w:rPr>
          <w:color w:val="231F20"/>
          <w:lang w:val="de-DE"/>
        </w:rPr>
        <w:t>zajistit</w:t>
      </w:r>
      <w:r w:rsidRPr="00880D30">
        <w:rPr>
          <w:color w:val="231F20"/>
          <w:spacing w:val="51"/>
          <w:w w:val="101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připojení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lang w:val="de-DE"/>
        </w:rPr>
        <w:t>do</w:t>
      </w:r>
      <w:r w:rsidRPr="00880D30">
        <w:rPr>
          <w:color w:val="231F20"/>
          <w:spacing w:val="16"/>
          <w:lang w:val="de-DE"/>
        </w:rPr>
        <w:t xml:space="preserve"> </w:t>
      </w:r>
      <w:r w:rsidRPr="00880D30">
        <w:rPr>
          <w:color w:val="231F20"/>
          <w:lang w:val="de-DE"/>
        </w:rPr>
        <w:t>sítě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Internet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16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kvalitě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lang w:val="de-DE"/>
        </w:rPr>
        <w:t>dle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těchto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lang w:val="de-DE"/>
        </w:rPr>
        <w:t>podmínek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lang w:val="de-DE"/>
        </w:rPr>
        <w:t>sám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lang w:val="de-DE"/>
        </w:rPr>
        <w:t>na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lang w:val="de-DE"/>
        </w:rPr>
        <w:t>vlastní</w:t>
      </w:r>
      <w:r w:rsidRPr="00880D30">
        <w:rPr>
          <w:color w:val="231F20"/>
          <w:spacing w:val="41"/>
          <w:w w:val="101"/>
          <w:lang w:val="de-DE"/>
        </w:rPr>
        <w:t xml:space="preserve"> </w:t>
      </w:r>
      <w:r w:rsidRPr="00880D30">
        <w:rPr>
          <w:color w:val="231F20"/>
          <w:lang w:val="de-DE"/>
        </w:rPr>
        <w:t>náklady.</w:t>
      </w:r>
      <w:r w:rsidRPr="00880D30">
        <w:rPr>
          <w:color w:val="231F20"/>
          <w:spacing w:val="3"/>
          <w:lang w:val="de-DE"/>
        </w:rPr>
        <w:t xml:space="preserve"> </w:t>
      </w:r>
      <w:r w:rsidRPr="00880D30">
        <w:rPr>
          <w:color w:val="231F20"/>
          <w:lang w:val="de-DE"/>
        </w:rPr>
        <w:t>Nedostupnost</w:t>
      </w:r>
      <w:r w:rsidRPr="00880D30">
        <w:rPr>
          <w:color w:val="231F20"/>
          <w:spacing w:val="3"/>
          <w:lang w:val="de-DE"/>
        </w:rPr>
        <w:t xml:space="preserve"> </w:t>
      </w:r>
      <w:r w:rsidRPr="00880D30">
        <w:rPr>
          <w:color w:val="231F20"/>
          <w:lang w:val="de-DE"/>
        </w:rPr>
        <w:t>nebo</w:t>
      </w:r>
      <w:r w:rsidRPr="00880D30">
        <w:rPr>
          <w:color w:val="231F20"/>
          <w:spacing w:val="3"/>
          <w:lang w:val="de-DE"/>
        </w:rPr>
        <w:t xml:space="preserve"> </w:t>
      </w:r>
      <w:r w:rsidRPr="00880D30">
        <w:rPr>
          <w:color w:val="231F20"/>
          <w:lang w:val="de-DE"/>
        </w:rPr>
        <w:t>nedostatečná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lang w:val="de-DE"/>
        </w:rPr>
        <w:t>kvalita</w:t>
      </w:r>
      <w:r w:rsidRPr="00880D30">
        <w:rPr>
          <w:color w:val="231F20"/>
          <w:spacing w:val="3"/>
          <w:lang w:val="de-DE"/>
        </w:rPr>
        <w:t xml:space="preserve"> </w:t>
      </w:r>
      <w:r w:rsidRPr="00880D30">
        <w:rPr>
          <w:color w:val="231F20"/>
          <w:lang w:val="de-DE"/>
        </w:rPr>
        <w:t>připojení</w:t>
      </w:r>
      <w:r w:rsidRPr="00880D30">
        <w:rPr>
          <w:color w:val="231F20"/>
          <w:spacing w:val="3"/>
          <w:lang w:val="de-DE"/>
        </w:rPr>
        <w:t xml:space="preserve"> </w:t>
      </w:r>
      <w:r w:rsidRPr="00880D30">
        <w:rPr>
          <w:color w:val="231F20"/>
          <w:lang w:val="de-DE"/>
        </w:rPr>
        <w:t>do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lang w:val="de-DE"/>
        </w:rPr>
        <w:t>sítě</w:t>
      </w:r>
      <w:r w:rsidRPr="00880D30">
        <w:rPr>
          <w:color w:val="231F20"/>
          <w:spacing w:val="74"/>
          <w:w w:val="10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internet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dostatečné</w:t>
      </w:r>
      <w:r w:rsidRPr="00880D30">
        <w:rPr>
          <w:color w:val="231F20"/>
          <w:spacing w:val="2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kvalitě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specifikované</w:t>
      </w:r>
      <w:r w:rsidRPr="00880D30">
        <w:rPr>
          <w:color w:val="231F20"/>
          <w:spacing w:val="24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těchto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Podmínkách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lang w:val="de-DE"/>
        </w:rPr>
        <w:t>není</w:t>
      </w:r>
      <w:r w:rsidRPr="00880D30">
        <w:rPr>
          <w:color w:val="231F20"/>
          <w:spacing w:val="59"/>
          <w:w w:val="10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vadou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doplňkové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lang w:val="de-DE"/>
        </w:rPr>
        <w:t>služby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lang w:val="de-DE"/>
        </w:rPr>
        <w:t>a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lang w:val="de-DE"/>
        </w:rPr>
        <w:t>nemůže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lang w:val="de-DE"/>
        </w:rPr>
        <w:t>být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lang w:val="de-DE"/>
        </w:rPr>
        <w:t>důvodem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pro</w:t>
      </w:r>
      <w:r w:rsidRPr="00880D30">
        <w:rPr>
          <w:color w:val="231F20"/>
          <w:spacing w:val="24"/>
          <w:lang w:val="de-DE"/>
        </w:rPr>
        <w:t xml:space="preserve"> </w:t>
      </w:r>
      <w:r w:rsidRPr="00880D30">
        <w:rPr>
          <w:color w:val="231F20"/>
          <w:lang w:val="de-DE"/>
        </w:rPr>
        <w:t>reklamaci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lang w:val="de-DE"/>
        </w:rPr>
        <w:t>nebo</w:t>
      </w:r>
      <w:r w:rsidRPr="00880D30">
        <w:rPr>
          <w:color w:val="231F20"/>
          <w:spacing w:val="30"/>
          <w:w w:val="10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odstoupení</w:t>
      </w:r>
      <w:r w:rsidRPr="00880D30">
        <w:rPr>
          <w:color w:val="231F20"/>
          <w:lang w:val="de-DE"/>
        </w:rPr>
        <w:t xml:space="preserve"> od </w:t>
      </w:r>
      <w:r w:rsidRPr="00880D30">
        <w:rPr>
          <w:color w:val="231F20"/>
          <w:spacing w:val="-2"/>
          <w:lang w:val="de-DE"/>
        </w:rPr>
        <w:t>služby.</w:t>
      </w:r>
    </w:p>
    <w:p w:rsidR="00F84A48" w:rsidRPr="00880D30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  <w:lang w:val="de-DE"/>
        </w:rPr>
      </w:pPr>
    </w:p>
    <w:p w:rsidR="00F84A48" w:rsidRDefault="00015429">
      <w:pPr>
        <w:pStyle w:val="BodyText"/>
        <w:numPr>
          <w:ilvl w:val="0"/>
          <w:numId w:val="6"/>
        </w:numPr>
        <w:tabs>
          <w:tab w:val="left" w:pos="343"/>
        </w:tabs>
        <w:ind w:left="342" w:right="1"/>
        <w:jc w:val="both"/>
      </w:pPr>
      <w:r w:rsidRPr="00880D30">
        <w:rPr>
          <w:color w:val="231F20"/>
          <w:lang w:val="de-DE"/>
        </w:rPr>
        <w:t xml:space="preserve">Operátor </w:t>
      </w:r>
      <w:r w:rsidRPr="00880D30">
        <w:rPr>
          <w:color w:val="231F20"/>
          <w:spacing w:val="8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výslovně </w:t>
      </w:r>
      <w:r w:rsidRPr="00880D30">
        <w:rPr>
          <w:color w:val="231F20"/>
          <w:spacing w:val="9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upozorňuje 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Účastníka, </w:t>
      </w:r>
      <w:r w:rsidRPr="00880D30">
        <w:rPr>
          <w:color w:val="231F20"/>
          <w:spacing w:val="9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že </w:t>
      </w:r>
      <w:r w:rsidRPr="00880D30">
        <w:rPr>
          <w:color w:val="231F20"/>
          <w:spacing w:val="8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sledování </w:t>
      </w:r>
      <w:r w:rsidRPr="00880D30">
        <w:rPr>
          <w:color w:val="231F20"/>
          <w:spacing w:val="10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T‑Mobile </w:t>
      </w:r>
      <w:r w:rsidRPr="00880D30">
        <w:rPr>
          <w:color w:val="231F20"/>
          <w:spacing w:val="8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58"/>
          <w:w w:val="103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Zařízení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je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lang w:val="de-DE"/>
        </w:rPr>
        <w:t>s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ohledem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na</w:t>
      </w:r>
      <w:r w:rsidRPr="00880D30">
        <w:rPr>
          <w:color w:val="231F20"/>
          <w:spacing w:val="-11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její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charakter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(sledování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audiovizuálního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obsahu)</w:t>
      </w:r>
      <w:r w:rsidRPr="00880D30">
        <w:rPr>
          <w:color w:val="231F20"/>
          <w:spacing w:val="74"/>
          <w:w w:val="98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náročná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lang w:val="de-DE"/>
        </w:rPr>
        <w:t>na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objem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lang w:val="de-DE"/>
        </w:rPr>
        <w:t>přenesených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lang w:val="de-DE"/>
        </w:rPr>
        <w:t>dat,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lang w:val="de-DE"/>
        </w:rPr>
        <w:t>přičemž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lang w:val="de-DE"/>
        </w:rPr>
        <w:t>při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sledování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T‑Mobile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27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Zařízení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lang w:val="de-DE"/>
        </w:rPr>
        <w:t>přes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lang w:val="de-DE"/>
        </w:rPr>
        <w:t>mobilní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datovou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lang w:val="de-DE"/>
        </w:rPr>
        <w:t>síť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lang w:val="de-DE"/>
        </w:rPr>
        <w:t>dochází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lang w:val="de-DE"/>
        </w:rPr>
        <w:t>k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lang w:val="de-DE"/>
        </w:rPr>
        <w:t>využití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datového</w:t>
      </w:r>
      <w:r w:rsidRPr="00880D30">
        <w:rPr>
          <w:color w:val="231F20"/>
          <w:spacing w:val="7"/>
          <w:lang w:val="de-DE"/>
        </w:rPr>
        <w:t xml:space="preserve"> </w:t>
      </w:r>
      <w:r w:rsidRPr="00880D30">
        <w:rPr>
          <w:color w:val="231F20"/>
          <w:lang w:val="de-DE"/>
        </w:rPr>
        <w:t>mobilního</w:t>
      </w:r>
      <w:r w:rsidRPr="00880D30">
        <w:rPr>
          <w:color w:val="231F20"/>
          <w:spacing w:val="31"/>
          <w:lang w:val="de-DE"/>
        </w:rPr>
        <w:t xml:space="preserve"> </w:t>
      </w:r>
      <w:r w:rsidRPr="00880D30">
        <w:rPr>
          <w:color w:val="231F20"/>
          <w:lang w:val="de-DE"/>
        </w:rPr>
        <w:t>přenosu,</w:t>
      </w:r>
      <w:r w:rsidRPr="00880D30">
        <w:rPr>
          <w:color w:val="231F20"/>
          <w:spacing w:val="-4"/>
          <w:lang w:val="de-DE"/>
        </w:rPr>
        <w:t xml:space="preserve"> </w:t>
      </w:r>
      <w:r w:rsidRPr="00880D30">
        <w:rPr>
          <w:color w:val="231F20"/>
          <w:lang w:val="de-DE"/>
        </w:rPr>
        <w:t>za</w:t>
      </w:r>
      <w:r w:rsidRPr="00880D30">
        <w:rPr>
          <w:color w:val="231F20"/>
          <w:spacing w:val="-4"/>
          <w:lang w:val="de-DE"/>
        </w:rPr>
        <w:t xml:space="preserve"> </w:t>
      </w:r>
      <w:r w:rsidRPr="00880D30">
        <w:rPr>
          <w:color w:val="231F20"/>
          <w:lang w:val="de-DE"/>
        </w:rPr>
        <w:t>který</w:t>
      </w:r>
      <w:r w:rsidRPr="00880D30">
        <w:rPr>
          <w:color w:val="231F20"/>
          <w:spacing w:val="-4"/>
          <w:lang w:val="de-DE"/>
        </w:rPr>
        <w:t xml:space="preserve"> </w:t>
      </w:r>
      <w:r w:rsidRPr="00880D30">
        <w:rPr>
          <w:color w:val="231F20"/>
          <w:lang w:val="de-DE"/>
        </w:rPr>
        <w:t>platí</w:t>
      </w:r>
      <w:r w:rsidRPr="00880D30">
        <w:rPr>
          <w:color w:val="231F20"/>
          <w:spacing w:val="-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Účastník</w:t>
      </w:r>
      <w:r w:rsidRPr="00880D30">
        <w:rPr>
          <w:color w:val="231F20"/>
          <w:spacing w:val="-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(vedle</w:t>
      </w:r>
      <w:r w:rsidRPr="00880D30">
        <w:rPr>
          <w:color w:val="231F20"/>
          <w:spacing w:val="-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ceny</w:t>
      </w:r>
      <w:r w:rsidRPr="00880D30">
        <w:rPr>
          <w:color w:val="231F20"/>
          <w:spacing w:val="-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služby</w:t>
      </w:r>
      <w:r w:rsidRPr="00880D30">
        <w:rPr>
          <w:color w:val="231F20"/>
          <w:spacing w:val="-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T‑Mobile</w:t>
      </w:r>
      <w:r w:rsidRPr="00880D30">
        <w:rPr>
          <w:color w:val="231F20"/>
          <w:spacing w:val="-4"/>
          <w:lang w:val="de-DE"/>
        </w:rPr>
        <w:t xml:space="preserve"> </w:t>
      </w:r>
      <w:r w:rsidRPr="00880D30">
        <w:rPr>
          <w:color w:val="231F20"/>
          <w:spacing w:val="1"/>
          <w:lang w:val="de-DE"/>
        </w:rPr>
        <w:t>TV)</w:t>
      </w:r>
      <w:r w:rsidRPr="00880D30">
        <w:rPr>
          <w:color w:val="231F20"/>
          <w:spacing w:val="-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obvyklou</w:t>
      </w:r>
      <w:r w:rsidRPr="00880D30">
        <w:rPr>
          <w:color w:val="231F20"/>
          <w:spacing w:val="49"/>
          <w:lang w:val="de-DE"/>
        </w:rPr>
        <w:t xml:space="preserve"> </w:t>
      </w:r>
      <w:r w:rsidRPr="00880D30">
        <w:rPr>
          <w:color w:val="231F20"/>
          <w:lang w:val="de-DE"/>
        </w:rPr>
        <w:t>cenu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lang w:val="de-DE"/>
        </w:rPr>
        <w:t>za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lang w:val="de-DE"/>
        </w:rPr>
        <w:t>službu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lang w:val="de-DE"/>
        </w:rPr>
        <w:t>přenosu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lang w:val="de-DE"/>
        </w:rPr>
        <w:t>dat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lang w:val="de-DE"/>
        </w:rPr>
        <w:t>podle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lang w:val="de-DE"/>
        </w:rPr>
        <w:t>platného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Ceníku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lang w:val="de-DE"/>
        </w:rPr>
        <w:t>a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Tarifu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Účastníka</w:t>
      </w:r>
      <w:r w:rsidRPr="00880D30">
        <w:rPr>
          <w:color w:val="231F20"/>
          <w:spacing w:val="4"/>
          <w:lang w:val="de-DE"/>
        </w:rPr>
        <w:t xml:space="preserve"> </w:t>
      </w:r>
      <w:r w:rsidRPr="00880D30">
        <w:rPr>
          <w:color w:val="231F20"/>
          <w:lang w:val="de-DE"/>
        </w:rPr>
        <w:t>či</w:t>
      </w:r>
      <w:r w:rsidRPr="00880D30">
        <w:rPr>
          <w:color w:val="231F20"/>
          <w:spacing w:val="25"/>
          <w:lang w:val="de-DE"/>
        </w:rPr>
        <w:t xml:space="preserve"> </w:t>
      </w:r>
      <w:r w:rsidRPr="00880D30">
        <w:rPr>
          <w:color w:val="231F20"/>
          <w:lang w:val="de-DE"/>
        </w:rPr>
        <w:t>dle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lang w:val="de-DE"/>
        </w:rPr>
        <w:t>jeho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lang w:val="de-DE"/>
        </w:rPr>
        <w:t>tarifního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lang w:val="de-DE"/>
        </w:rPr>
        <w:t>plánu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lang w:val="de-DE"/>
        </w:rPr>
        <w:t>u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lang w:val="de-DE"/>
        </w:rPr>
        <w:t>jiného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poskytovatele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lang w:val="de-DE"/>
        </w:rPr>
        <w:t>služeb,</w:t>
      </w:r>
      <w:r w:rsidRPr="00880D30">
        <w:rPr>
          <w:color w:val="231F20"/>
          <w:spacing w:val="18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prostřednictvím</w:t>
      </w:r>
      <w:r w:rsidRPr="00880D30">
        <w:rPr>
          <w:color w:val="231F20"/>
          <w:spacing w:val="27"/>
          <w:w w:val="101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kterého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lang w:val="de-DE"/>
        </w:rPr>
        <w:t>přistupuje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lang w:val="de-DE"/>
        </w:rPr>
        <w:t>Účastník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lang w:val="de-DE"/>
        </w:rPr>
        <w:t>k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lang w:val="de-DE"/>
        </w:rPr>
        <w:t>síti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internet.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Pro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sledování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T‑Mobile</w:t>
      </w:r>
      <w:r w:rsidRPr="00880D30">
        <w:rPr>
          <w:color w:val="231F20"/>
          <w:spacing w:val="24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47"/>
          <w:w w:val="10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prostřednictvím</w:t>
      </w:r>
      <w:r w:rsidRPr="00880D30">
        <w:rPr>
          <w:color w:val="231F20"/>
          <w:spacing w:val="-5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Zařízení</w:t>
      </w:r>
      <w:r w:rsidRPr="00880D30">
        <w:rPr>
          <w:color w:val="231F20"/>
          <w:spacing w:val="-5"/>
          <w:lang w:val="de-DE"/>
        </w:rPr>
        <w:t xml:space="preserve"> </w:t>
      </w:r>
      <w:r w:rsidRPr="00880D30">
        <w:rPr>
          <w:color w:val="231F20"/>
          <w:lang w:val="de-DE"/>
        </w:rPr>
        <w:t>může</w:t>
      </w:r>
      <w:r w:rsidRPr="00880D30">
        <w:rPr>
          <w:color w:val="231F20"/>
          <w:spacing w:val="-5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Účastník</w:t>
      </w:r>
      <w:r w:rsidRPr="00880D30">
        <w:rPr>
          <w:color w:val="231F20"/>
          <w:spacing w:val="-5"/>
          <w:lang w:val="de-DE"/>
        </w:rPr>
        <w:t xml:space="preserve"> </w:t>
      </w:r>
      <w:r w:rsidRPr="00880D30">
        <w:rPr>
          <w:color w:val="231F20"/>
          <w:lang w:val="de-DE"/>
        </w:rPr>
        <w:t>využít</w:t>
      </w:r>
      <w:r w:rsidRPr="00880D30">
        <w:rPr>
          <w:color w:val="231F20"/>
          <w:spacing w:val="-5"/>
          <w:lang w:val="de-DE"/>
        </w:rPr>
        <w:t xml:space="preserve"> </w:t>
      </w:r>
      <w:r w:rsidRPr="00880D30">
        <w:rPr>
          <w:color w:val="231F20"/>
          <w:lang w:val="de-DE"/>
        </w:rPr>
        <w:t>i</w:t>
      </w:r>
      <w:r w:rsidRPr="00880D30">
        <w:rPr>
          <w:color w:val="231F20"/>
          <w:spacing w:val="-5"/>
          <w:lang w:val="de-DE"/>
        </w:rPr>
        <w:t xml:space="preserve"> </w:t>
      </w:r>
      <w:r w:rsidRPr="00880D30">
        <w:rPr>
          <w:color w:val="231F20"/>
          <w:lang w:val="de-DE"/>
        </w:rPr>
        <w:t>jinou</w:t>
      </w:r>
      <w:r w:rsidRPr="00880D30">
        <w:rPr>
          <w:color w:val="231F20"/>
          <w:spacing w:val="-5"/>
          <w:lang w:val="de-DE"/>
        </w:rPr>
        <w:t xml:space="preserve"> </w:t>
      </w:r>
      <w:r w:rsidRPr="00880D30">
        <w:rPr>
          <w:color w:val="231F20"/>
          <w:lang w:val="de-DE"/>
        </w:rPr>
        <w:t>než</w:t>
      </w:r>
      <w:r w:rsidRPr="00880D30">
        <w:rPr>
          <w:color w:val="231F20"/>
          <w:spacing w:val="-5"/>
          <w:lang w:val="de-DE"/>
        </w:rPr>
        <w:t xml:space="preserve"> </w:t>
      </w:r>
      <w:r w:rsidRPr="00880D30">
        <w:rPr>
          <w:color w:val="231F20"/>
          <w:lang w:val="de-DE"/>
        </w:rPr>
        <w:t>mobilní</w:t>
      </w:r>
      <w:r w:rsidRPr="00880D30">
        <w:rPr>
          <w:color w:val="231F20"/>
          <w:spacing w:val="-5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datovou</w:t>
      </w:r>
      <w:r w:rsidRPr="00880D30">
        <w:rPr>
          <w:color w:val="231F20"/>
          <w:spacing w:val="55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síť, např. </w:t>
      </w:r>
      <w:r>
        <w:rPr>
          <w:color w:val="231F20"/>
        </w:rPr>
        <w:t xml:space="preserve">Wi‑Fi </w:t>
      </w:r>
      <w:r>
        <w:rPr>
          <w:color w:val="231F20"/>
          <w:spacing w:val="-1"/>
        </w:rPr>
        <w:t>připojení.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6"/>
        </w:numPr>
        <w:tabs>
          <w:tab w:val="left" w:pos="343"/>
        </w:tabs>
        <w:ind w:left="342" w:right="2"/>
        <w:jc w:val="both"/>
      </w:pPr>
      <w:r>
        <w:rPr>
          <w:color w:val="231F20"/>
          <w:spacing w:val="-2"/>
        </w:rPr>
        <w:t>Podmínkou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sledování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T‑Mobile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Zařízení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je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dostatečně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kvalitní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stabilní</w:t>
      </w:r>
      <w:r>
        <w:rPr>
          <w:color w:val="231F20"/>
          <w:spacing w:val="69"/>
          <w:w w:val="99"/>
        </w:rPr>
        <w:t xml:space="preserve"> </w:t>
      </w:r>
      <w:r>
        <w:rPr>
          <w:color w:val="231F20"/>
          <w:spacing w:val="-2"/>
        </w:rPr>
        <w:t>datové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připojení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koncové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mobilní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Zařízení,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rychlostí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kbps,</w:t>
      </w:r>
    </w:p>
    <w:p w:rsidR="00F84A48" w:rsidRDefault="00015429">
      <w:pPr>
        <w:pStyle w:val="BodyText"/>
        <w:spacing w:before="53"/>
        <w:ind w:right="113" w:firstLine="0"/>
        <w:jc w:val="both"/>
      </w:pPr>
      <w:r>
        <w:br w:type="column"/>
      </w:r>
      <w:r>
        <w:rPr>
          <w:color w:val="231F20"/>
          <w:spacing w:val="-3"/>
        </w:rPr>
        <w:t>prostřednictvím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kterého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má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Účastník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zájem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T‑Mobile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TV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sledovat.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Maximální</w:t>
      </w:r>
      <w:r>
        <w:rPr>
          <w:color w:val="231F20"/>
          <w:spacing w:val="41"/>
          <w:w w:val="98"/>
        </w:rPr>
        <w:t xml:space="preserve"> </w:t>
      </w:r>
      <w:r>
        <w:rPr>
          <w:color w:val="231F20"/>
        </w:rPr>
        <w:t>rychlost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přenosu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potřebného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poskytování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služby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49"/>
          <w:w w:val="10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Zařízení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závisí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zejména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místě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připojení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Účastníka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síti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elektronických</w:t>
      </w:r>
      <w:r>
        <w:rPr>
          <w:color w:val="231F20"/>
          <w:spacing w:val="56"/>
          <w:w w:val="99"/>
        </w:rPr>
        <w:t xml:space="preserve"> </w:t>
      </w:r>
      <w:r>
        <w:rPr>
          <w:color w:val="231F20"/>
          <w:spacing w:val="-1"/>
        </w:rPr>
        <w:t>komunikací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Účastníkem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používaném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koncovém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Zařízení.</w:t>
      </w:r>
    </w:p>
    <w:p w:rsidR="00F84A48" w:rsidRDefault="00F84A48">
      <w:pPr>
        <w:spacing w:before="2"/>
        <w:rPr>
          <w:rFonts w:ascii="Tele-GroteskEENor" w:eastAsia="Tele-GroteskEENor" w:hAnsi="Tele-GroteskEENor" w:cs="Tele-GroteskEENor"/>
          <w:sz w:val="19"/>
          <w:szCs w:val="19"/>
        </w:rPr>
      </w:pPr>
    </w:p>
    <w:p w:rsidR="00F84A48" w:rsidRDefault="00015429">
      <w:pPr>
        <w:pStyle w:val="Heading1"/>
        <w:spacing w:line="227" w:lineRule="exact"/>
        <w:rPr>
          <w:b w:val="0"/>
          <w:bCs w:val="0"/>
        </w:rPr>
      </w:pPr>
      <w:r>
        <w:rPr>
          <w:color w:val="231F20"/>
        </w:rPr>
        <w:t>v. změny služby, obsluha</w:t>
      </w:r>
    </w:p>
    <w:p w:rsidR="00F84A48" w:rsidRDefault="00015429">
      <w:pPr>
        <w:pStyle w:val="BodyText"/>
        <w:numPr>
          <w:ilvl w:val="0"/>
          <w:numId w:val="5"/>
        </w:numPr>
        <w:tabs>
          <w:tab w:val="left" w:pos="387"/>
        </w:tabs>
        <w:ind w:right="113" w:hanging="227"/>
        <w:jc w:val="both"/>
      </w:pPr>
      <w:r>
        <w:rPr>
          <w:color w:val="231F20"/>
        </w:rPr>
        <w:t>Změnu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parametrů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služby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provádí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prostřednictvím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3"/>
        </w:rPr>
        <w:t>Zákaznického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centra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Operátora,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aplikace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Můj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T‑Mobile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nebo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uživatelském</w:t>
      </w:r>
      <w:r>
        <w:rPr>
          <w:color w:val="231F20"/>
          <w:spacing w:val="52"/>
          <w:w w:val="98"/>
        </w:rPr>
        <w:t xml:space="preserve"> </w:t>
      </w:r>
      <w:r>
        <w:rPr>
          <w:color w:val="231F20"/>
          <w:spacing w:val="-1"/>
        </w:rPr>
        <w:t>prostředí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STB.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5"/>
        </w:numPr>
        <w:tabs>
          <w:tab w:val="left" w:pos="343"/>
        </w:tabs>
        <w:ind w:right="111" w:hanging="227"/>
        <w:jc w:val="both"/>
      </w:pPr>
      <w:r>
        <w:rPr>
          <w:color w:val="231F20"/>
          <w:spacing w:val="-1"/>
        </w:rPr>
        <w:t>Účastník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může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zažádat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změnu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Tarifu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nebo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aktivaci,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změnu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či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ukončení</w:t>
      </w:r>
      <w:r>
        <w:rPr>
          <w:color w:val="231F20"/>
          <w:spacing w:val="46"/>
          <w:w w:val="99"/>
        </w:rPr>
        <w:t xml:space="preserve"> </w:t>
      </w:r>
      <w:r>
        <w:rPr>
          <w:color w:val="231F20"/>
          <w:spacing w:val="-1"/>
        </w:rPr>
        <w:t>poskytování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doplňkového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Tematického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balíčku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pouze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prostřednictvím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</w:rPr>
        <w:t>Zákaznického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centra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Operátora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prostřednictvím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aplikace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Můj</w:t>
      </w:r>
      <w:r>
        <w:rPr>
          <w:color w:val="231F20"/>
          <w:spacing w:val="77"/>
          <w:w w:val="103"/>
        </w:rPr>
        <w:t xml:space="preserve"> </w:t>
      </w:r>
      <w:r>
        <w:rPr>
          <w:color w:val="231F20"/>
          <w:spacing w:val="-1"/>
        </w:rPr>
        <w:t>T‑Mobile.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změny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nastavení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Tarifu,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doplňkových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služeb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Tematických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balíčků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může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Účastník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požádat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poprvé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uplynutí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prvního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celého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  <w:spacing w:val="-1"/>
        </w:rPr>
        <w:t>zúčtovacího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období,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které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sjednaný</w:t>
      </w:r>
      <w:r>
        <w:rPr>
          <w:color w:val="231F20"/>
          <w:spacing w:val="-3"/>
        </w:rPr>
        <w:t xml:space="preserve"> Tarif, </w:t>
      </w:r>
      <w:r>
        <w:rPr>
          <w:color w:val="231F20"/>
          <w:spacing w:val="-2"/>
        </w:rPr>
        <w:t>doplňkovou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službu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 xml:space="preserve">či </w:t>
      </w:r>
      <w:r>
        <w:rPr>
          <w:color w:val="231F20"/>
          <w:spacing w:val="-2"/>
        </w:rPr>
        <w:t>Tematický</w:t>
      </w:r>
      <w:r>
        <w:rPr>
          <w:color w:val="231F20"/>
        </w:rPr>
        <w:t xml:space="preserve"> balíček </w:t>
      </w:r>
      <w:r>
        <w:rPr>
          <w:color w:val="231F20"/>
          <w:spacing w:val="-1"/>
        </w:rPr>
        <w:t>využíval.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5"/>
        </w:numPr>
        <w:tabs>
          <w:tab w:val="left" w:pos="343"/>
        </w:tabs>
        <w:ind w:right="109" w:hanging="227"/>
        <w:jc w:val="both"/>
      </w:pPr>
      <w:r>
        <w:rPr>
          <w:color w:val="231F20"/>
        </w:rPr>
        <w:t>Účastník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oprávněn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užívat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(zejména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tedy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sledovat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Programy,</w:t>
      </w:r>
      <w:r>
        <w:rPr>
          <w:color w:val="231F20"/>
          <w:spacing w:val="57"/>
          <w:w w:val="98"/>
        </w:rPr>
        <w:t xml:space="preserve"> </w:t>
      </w:r>
      <w:r>
        <w:rPr>
          <w:color w:val="231F20"/>
          <w:spacing w:val="1"/>
        </w:rPr>
        <w:t>Pořady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využívat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doplňkové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služby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Zpětné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zhlédnutí,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Nahrávání,</w:t>
      </w:r>
      <w:r>
        <w:rPr>
          <w:color w:val="231F20"/>
          <w:spacing w:val="49"/>
          <w:w w:val="103"/>
        </w:rPr>
        <w:t xml:space="preserve"> </w:t>
      </w:r>
      <w:r>
        <w:rPr>
          <w:color w:val="231F20"/>
        </w:rPr>
        <w:t>Videotéka,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využívání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T‑Mobile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3"/>
        </w:rPr>
        <w:t>TV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Zařízení)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pouze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svoji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osobní</w:t>
      </w:r>
      <w:r>
        <w:rPr>
          <w:color w:val="231F20"/>
          <w:spacing w:val="46"/>
          <w:w w:val="102"/>
        </w:rPr>
        <w:t xml:space="preserve"> </w:t>
      </w:r>
      <w:r>
        <w:rPr>
          <w:color w:val="231F20"/>
          <w:spacing w:val="1"/>
        </w:rPr>
        <w:t>potřebu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či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pro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potřebu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členů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své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domácnosti.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Účastník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2"/>
        </w:rPr>
        <w:t>neumožní</w:t>
      </w:r>
      <w:r>
        <w:rPr>
          <w:color w:val="231F20"/>
          <w:spacing w:val="48"/>
          <w:w w:val="10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zamezí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používání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T‑Mobile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3"/>
        </w:rPr>
        <w:t>TV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jinou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osobou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či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k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jiným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účelům,</w:t>
      </w:r>
      <w:r>
        <w:rPr>
          <w:color w:val="231F20"/>
          <w:spacing w:val="59"/>
          <w:w w:val="103"/>
        </w:rPr>
        <w:t xml:space="preserve"> </w:t>
      </w:r>
      <w:r>
        <w:rPr>
          <w:color w:val="231F20"/>
          <w:spacing w:val="1"/>
        </w:rPr>
        <w:t>než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jsou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výše uvedené,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rovněž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jejímu užívání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mimo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 xml:space="preserve">území  </w:t>
      </w:r>
      <w:r>
        <w:rPr>
          <w:color w:val="231F20"/>
          <w:spacing w:val="1"/>
        </w:rPr>
        <w:t>České</w:t>
      </w:r>
      <w:r>
        <w:rPr>
          <w:color w:val="231F20"/>
          <w:spacing w:val="39"/>
          <w:w w:val="103"/>
        </w:rPr>
        <w:t xml:space="preserve"> </w:t>
      </w:r>
      <w:r>
        <w:rPr>
          <w:color w:val="231F20"/>
          <w:spacing w:val="-1"/>
        </w:rPr>
        <w:t>republiky.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Účastník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není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oprávněn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využít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T‑Mobile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TV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(není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tedy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zejména</w:t>
      </w:r>
      <w:r>
        <w:rPr>
          <w:color w:val="231F20"/>
          <w:spacing w:val="75"/>
          <w:w w:val="99"/>
        </w:rPr>
        <w:t xml:space="preserve"> </w:t>
      </w:r>
      <w:r>
        <w:rPr>
          <w:color w:val="231F20"/>
        </w:rPr>
        <w:t>oprávněn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umožnit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sledování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Programů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jednotlivých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pořadů/Pořadů)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komerční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účely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jiná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použití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účely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spojené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obchodními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1"/>
        </w:rPr>
        <w:t>aktivitami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ani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distribuci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Programů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či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jednotlivých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pořadů/Pořadů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veřejně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přístupných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míst,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jako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jsou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zejména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restaurace,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bary,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hotely,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1"/>
        </w:rPr>
        <w:t>kluby,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obchody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nákupní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střediska,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haly,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sportoviště,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úřady,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otevřená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prostranství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apod.,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zejména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účelem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obchodního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zisku.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5"/>
        </w:numPr>
        <w:tabs>
          <w:tab w:val="left" w:pos="343"/>
        </w:tabs>
        <w:ind w:right="110" w:hanging="227"/>
        <w:jc w:val="both"/>
      </w:pPr>
      <w:r>
        <w:rPr>
          <w:color w:val="231F20"/>
        </w:rPr>
        <w:t xml:space="preserve">Účastník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není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oprávněn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užívat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T‑Mobile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ke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kopírování,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záznamu</w:t>
      </w:r>
      <w:r>
        <w:rPr>
          <w:color w:val="231F20"/>
          <w:spacing w:val="61"/>
          <w:w w:val="10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dalšímu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využití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Programů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jednotlivých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pořadů/Pořadů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jinou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než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osobní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potřebu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Účastníka,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zejména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není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oprávněn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užít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jakýkoliv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opakovaný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přenos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(retransmisi)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Programů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či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jednotlivých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pořadů/</w:t>
      </w:r>
      <w:r>
        <w:rPr>
          <w:color w:val="231F20"/>
          <w:spacing w:val="38"/>
          <w:w w:val="98"/>
        </w:rPr>
        <w:t xml:space="preserve"> </w:t>
      </w:r>
      <w:r>
        <w:rPr>
          <w:color w:val="231F20"/>
          <w:spacing w:val="-2"/>
        </w:rPr>
        <w:t>Pořadů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prostřednictvím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internetu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či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jiných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veřejně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neveřejně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přístupných</w:t>
      </w:r>
      <w:r>
        <w:rPr>
          <w:color w:val="231F20"/>
          <w:spacing w:val="70"/>
          <w:w w:val="99"/>
        </w:rPr>
        <w:t xml:space="preserve"> </w:t>
      </w:r>
      <w:r>
        <w:rPr>
          <w:color w:val="231F20"/>
        </w:rPr>
        <w:t>sítí,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rozvodů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STA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(společných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televizních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antén)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TKR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(televizních</w:t>
      </w:r>
      <w:r>
        <w:rPr>
          <w:color w:val="231F20"/>
          <w:spacing w:val="54"/>
          <w:w w:val="103"/>
        </w:rPr>
        <w:t xml:space="preserve"> </w:t>
      </w:r>
      <w:r>
        <w:rPr>
          <w:color w:val="231F20"/>
          <w:spacing w:val="-1"/>
        </w:rPr>
        <w:t>kabelových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rozvodů)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službu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užívat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rozporu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těmito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Podmínkami</w:t>
      </w:r>
      <w:r>
        <w:rPr>
          <w:color w:val="231F20"/>
        </w:rPr>
        <w:t xml:space="preserve"> a příslušnými </w:t>
      </w:r>
      <w:r>
        <w:rPr>
          <w:color w:val="231F20"/>
          <w:spacing w:val="-1"/>
        </w:rPr>
        <w:t>právními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předpisy.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5"/>
        </w:numPr>
        <w:tabs>
          <w:tab w:val="left" w:pos="343"/>
        </w:tabs>
        <w:ind w:right="110" w:hanging="227"/>
        <w:jc w:val="both"/>
      </w:pPr>
      <w:r>
        <w:rPr>
          <w:color w:val="231F20"/>
        </w:rPr>
        <w:t>Účastník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bere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vědomí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souhlasí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tím,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TV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může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obsahovat</w:t>
      </w:r>
      <w:r>
        <w:rPr>
          <w:color w:val="231F20"/>
          <w:spacing w:val="30"/>
          <w:w w:val="98"/>
        </w:rPr>
        <w:t xml:space="preserve"> </w:t>
      </w:r>
      <w:r>
        <w:rPr>
          <w:color w:val="231F20"/>
        </w:rPr>
        <w:t>Programy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obsahem,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který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určen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pouze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osoby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starší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 xml:space="preserve">18 </w:t>
      </w:r>
      <w:r>
        <w:rPr>
          <w:color w:val="231F20"/>
        </w:rPr>
        <w:t>let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může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</w:rPr>
        <w:t>ohrozit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fyzický,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psychický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mravní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vývoj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dětí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mladistvých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(Programy</w:t>
      </w:r>
      <w:r>
        <w:rPr>
          <w:color w:val="231F20"/>
          <w:spacing w:val="54"/>
          <w:w w:val="98"/>
        </w:rPr>
        <w:t xml:space="preserve"> </w:t>
      </w:r>
      <w:r>
        <w:rPr>
          <w:color w:val="231F20"/>
          <w:spacing w:val="1"/>
        </w:rPr>
        <w:t>či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jednotlivé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pořady/Pořady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dospělé).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Účastník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je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povinen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zajistit,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aby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Programy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jednotlivé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pořady/Pořady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dospělé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nesledovaly</w:t>
      </w:r>
      <w:r>
        <w:rPr>
          <w:color w:val="231F20"/>
          <w:spacing w:val="56"/>
          <w:w w:val="102"/>
        </w:rPr>
        <w:t xml:space="preserve"> </w:t>
      </w:r>
      <w:r>
        <w:rPr>
          <w:color w:val="231F20"/>
          <w:spacing w:val="1"/>
        </w:rPr>
        <w:t>osoby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nezpůsobilé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(zejména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nezletilé),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přičemž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součástí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T‑Mobile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TV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funkcionalita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„Rodičovský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zámek“,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která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umožňuje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blokovat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přístup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1"/>
        </w:rPr>
        <w:t>uživatelů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nevhodným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programům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či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materiálům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doplňkových</w:t>
      </w:r>
      <w:r>
        <w:rPr>
          <w:color w:val="231F20"/>
          <w:spacing w:val="35"/>
          <w:w w:val="103"/>
        </w:rPr>
        <w:t xml:space="preserve"> </w:t>
      </w:r>
      <w:r>
        <w:rPr>
          <w:color w:val="231F20"/>
        </w:rPr>
        <w:t>službách.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Heslo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Rodičovského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zámku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nastaveno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automaticky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1"/>
        </w:rPr>
        <w:t>(je</w:t>
      </w:r>
      <w:r>
        <w:rPr>
          <w:color w:val="231F20"/>
          <w:spacing w:val="54"/>
          <w:w w:val="102"/>
        </w:rPr>
        <w:t xml:space="preserve"> </w:t>
      </w:r>
      <w:r>
        <w:rPr>
          <w:color w:val="231F20"/>
          <w:spacing w:val="1"/>
        </w:rPr>
        <w:t xml:space="preserve">uvedeno </w:t>
      </w:r>
      <w:r>
        <w:rPr>
          <w:color w:val="231F20"/>
        </w:rPr>
        <w:t>v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manuálu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STB)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Účastník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 xml:space="preserve">povinen </w:t>
      </w:r>
      <w:r>
        <w:rPr>
          <w:color w:val="231F20"/>
        </w:rPr>
        <w:t>toto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heslo</w:t>
      </w:r>
      <w:r>
        <w:rPr>
          <w:color w:val="231F20"/>
          <w:spacing w:val="2"/>
        </w:rPr>
        <w:t xml:space="preserve"> změnit.</w:t>
      </w:r>
      <w:r>
        <w:rPr>
          <w:color w:val="231F20"/>
          <w:spacing w:val="39"/>
          <w:w w:val="103"/>
        </w:rPr>
        <w:t xml:space="preserve"> </w:t>
      </w:r>
      <w:r>
        <w:rPr>
          <w:color w:val="231F20"/>
          <w:spacing w:val="1"/>
        </w:rPr>
        <w:t>Vygenenerování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"/>
        </w:rPr>
        <w:t>nového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"/>
        </w:rPr>
        <w:t>hesla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"/>
        </w:rPr>
        <w:t>funkcionalitu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"/>
        </w:rPr>
        <w:t>„Rodičovský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"/>
        </w:rPr>
        <w:t>zámek“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provádí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prostřednictvím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STB,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prostřednictvím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aplikace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Můj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T‑Mobile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mobilní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aplikace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Mobilní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TV.</w:t>
      </w:r>
    </w:p>
    <w:p w:rsidR="00F84A48" w:rsidRDefault="00F84A48">
      <w:pPr>
        <w:spacing w:before="2"/>
        <w:rPr>
          <w:rFonts w:ascii="Tele-GroteskEENor" w:eastAsia="Tele-GroteskEENor" w:hAnsi="Tele-GroteskEENor" w:cs="Tele-GroteskEENor"/>
          <w:sz w:val="19"/>
          <w:szCs w:val="19"/>
        </w:rPr>
      </w:pPr>
    </w:p>
    <w:p w:rsidR="00F84A48" w:rsidRDefault="00015429">
      <w:pPr>
        <w:pStyle w:val="Heading1"/>
        <w:spacing w:line="227" w:lineRule="exact"/>
        <w:rPr>
          <w:b w:val="0"/>
          <w:bCs w:val="0"/>
        </w:rPr>
      </w:pPr>
      <w:r>
        <w:rPr>
          <w:color w:val="231F20"/>
        </w:rPr>
        <w:t>vI. cena služby t‑mobIle tv</w:t>
      </w:r>
    </w:p>
    <w:p w:rsidR="00F84A48" w:rsidRDefault="00015429">
      <w:pPr>
        <w:pStyle w:val="BodyText"/>
        <w:numPr>
          <w:ilvl w:val="0"/>
          <w:numId w:val="4"/>
        </w:numPr>
        <w:tabs>
          <w:tab w:val="left" w:pos="343"/>
        </w:tabs>
        <w:ind w:right="113" w:hanging="227"/>
        <w:jc w:val="both"/>
      </w:pPr>
      <w:r>
        <w:rPr>
          <w:color w:val="231F20"/>
        </w:rPr>
        <w:t>Cena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využívání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služby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T‑Mobile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uvedena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platném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Ceníku</w:t>
      </w:r>
      <w:r>
        <w:rPr>
          <w:color w:val="231F20"/>
          <w:spacing w:val="52"/>
          <w:w w:val="103"/>
        </w:rPr>
        <w:t xml:space="preserve"> </w:t>
      </w:r>
      <w:r>
        <w:rPr>
          <w:color w:val="231F20"/>
          <w:spacing w:val="-1"/>
        </w:rPr>
        <w:t>služby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závisí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Tarifu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případných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doplňkových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službách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zvolených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Účastníkem.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4"/>
        </w:numPr>
        <w:tabs>
          <w:tab w:val="left" w:pos="343"/>
        </w:tabs>
        <w:ind w:right="112" w:hanging="227"/>
        <w:jc w:val="both"/>
      </w:pPr>
      <w:r>
        <w:rPr>
          <w:color w:val="231F20"/>
        </w:rPr>
        <w:t>V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případě,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současně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službou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využívá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pevných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1"/>
        </w:rPr>
        <w:t>internetových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služeb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Operátora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tarifu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Pevný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internet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Standard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45"/>
          <w:w w:val="102"/>
        </w:rPr>
        <w:t xml:space="preserve"> </w:t>
      </w:r>
      <w:r>
        <w:rPr>
          <w:color w:val="231F20"/>
          <w:spacing w:val="-3"/>
        </w:rPr>
        <w:t>Pevný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internet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Premium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tyto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služby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jsou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účtovány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stejné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fakturační</w:t>
      </w:r>
      <w:r>
        <w:rPr>
          <w:color w:val="231F20"/>
          <w:spacing w:val="62"/>
          <w:w w:val="99"/>
        </w:rPr>
        <w:t xml:space="preserve"> </w:t>
      </w:r>
      <w:r>
        <w:rPr>
          <w:color w:val="231F20"/>
          <w:spacing w:val="-1"/>
        </w:rPr>
        <w:t>skupině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jednom</w:t>
      </w:r>
      <w:r>
        <w:rPr>
          <w:color w:val="231F20"/>
          <w:spacing w:val="-2"/>
        </w:rPr>
        <w:t xml:space="preserve"> Vyúčtování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služeb),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má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právo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poskytnutí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slevy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ceny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Služby,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výši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stanovené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Ceníku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služeb.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Sleva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bude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poskytována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celou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dobu,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kterou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službu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T‑Mobile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Pevný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  <w:spacing w:val="-1"/>
        </w:rPr>
        <w:t>internet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tarifu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Standard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Premium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Operátora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současně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využívá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a tyto </w:t>
      </w:r>
      <w:r>
        <w:rPr>
          <w:color w:val="231F20"/>
          <w:spacing w:val="-1"/>
        </w:rPr>
        <w:t>služby</w:t>
      </w:r>
      <w:r>
        <w:rPr>
          <w:color w:val="231F20"/>
        </w:rPr>
        <w:t xml:space="preserve"> mu jsou </w:t>
      </w:r>
      <w:r>
        <w:rPr>
          <w:color w:val="231F20"/>
          <w:spacing w:val="-2"/>
        </w:rPr>
        <w:t>účtovány</w:t>
      </w:r>
      <w:r>
        <w:rPr>
          <w:color w:val="231F20"/>
        </w:rPr>
        <w:t xml:space="preserve"> na jednom </w:t>
      </w:r>
      <w:r>
        <w:rPr>
          <w:color w:val="231F20"/>
          <w:spacing w:val="-1"/>
        </w:rPr>
        <w:t>Vyúčtování</w:t>
      </w:r>
      <w:r>
        <w:rPr>
          <w:color w:val="231F20"/>
        </w:rPr>
        <w:t xml:space="preserve"> služeb.</w:t>
      </w:r>
    </w:p>
    <w:p w:rsidR="00F84A48" w:rsidRDefault="00F84A48">
      <w:pPr>
        <w:jc w:val="both"/>
        <w:sectPr w:rsidR="00F84A48">
          <w:footerReference w:type="default" r:id="rId8"/>
          <w:pgSz w:w="11910" w:h="16840"/>
          <w:pgMar w:top="560" w:right="480" w:bottom="520" w:left="480" w:header="0" w:footer="330" w:gutter="0"/>
          <w:pgNumType w:start="2"/>
          <w:cols w:num="2" w:space="708" w:equalWidth="0">
            <w:col w:w="5279" w:space="277"/>
            <w:col w:w="5394"/>
          </w:cols>
        </w:sectPr>
      </w:pPr>
    </w:p>
    <w:p w:rsidR="00F84A48" w:rsidRDefault="00015429">
      <w:pPr>
        <w:pStyle w:val="Heading1"/>
        <w:spacing w:before="55" w:line="227" w:lineRule="exact"/>
        <w:rPr>
          <w:b w:val="0"/>
          <w:bCs w:val="0"/>
        </w:rPr>
      </w:pPr>
      <w:r>
        <w:rPr>
          <w:color w:val="231F20"/>
        </w:rPr>
        <w:lastRenderedPageBreak/>
        <w:t>vII. dostupnost a kvalIta t‑mobIle tv</w:t>
      </w:r>
    </w:p>
    <w:p w:rsidR="00F84A48" w:rsidRDefault="00015429">
      <w:pPr>
        <w:pStyle w:val="BodyText"/>
        <w:numPr>
          <w:ilvl w:val="0"/>
          <w:numId w:val="3"/>
        </w:numPr>
        <w:tabs>
          <w:tab w:val="left" w:pos="343"/>
        </w:tabs>
        <w:ind w:hanging="226"/>
        <w:jc w:val="both"/>
      </w:pPr>
      <w:r>
        <w:rPr>
          <w:color w:val="231F20"/>
          <w:spacing w:val="-1"/>
        </w:rPr>
        <w:t>Podmínkou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využívání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T‑Mobile</w:t>
      </w:r>
      <w:r>
        <w:rPr>
          <w:color w:val="231F20"/>
          <w:spacing w:val="2"/>
        </w:rPr>
        <w:t xml:space="preserve"> TV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dostatečně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stabilní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internetové</w:t>
      </w:r>
      <w:r>
        <w:rPr>
          <w:color w:val="231F20"/>
          <w:spacing w:val="78"/>
          <w:w w:val="103"/>
        </w:rPr>
        <w:t xml:space="preserve"> </w:t>
      </w:r>
      <w:r>
        <w:rPr>
          <w:color w:val="231F20"/>
          <w:spacing w:val="-1"/>
        </w:rPr>
        <w:t>vysokorychlostní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připojení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sítě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internet.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Toto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připojení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není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součástí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služby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Účastník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jej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musí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zajistit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samostatně;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při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využívání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</w:rPr>
        <w:t xml:space="preserve"> se spotřebovávají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může ovlivňovat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ostatní uživatele, kteří</w:t>
      </w:r>
      <w:r>
        <w:rPr>
          <w:color w:val="231F20"/>
          <w:spacing w:val="57"/>
          <w:w w:val="103"/>
        </w:rPr>
        <w:t xml:space="preserve"> </w:t>
      </w:r>
      <w:r>
        <w:rPr>
          <w:color w:val="231F20"/>
          <w:spacing w:val="-1"/>
        </w:rPr>
        <w:t>využívají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stejné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internetové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připojení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Účastníka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připojení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internet.</w:t>
      </w:r>
      <w:r>
        <w:rPr>
          <w:color w:val="231F20"/>
          <w:spacing w:val="83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využití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služby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prostřednictvím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STB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nezbytné,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měl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Účastník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dispozici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internetové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připojení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minimální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stabilní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rychlostí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</w:rPr>
        <w:t xml:space="preserve">5 Mbps. </w:t>
      </w:r>
      <w:r>
        <w:rPr>
          <w:color w:val="231F20"/>
          <w:spacing w:val="-2"/>
        </w:rPr>
        <w:t>Pokud</w:t>
      </w:r>
      <w:r>
        <w:rPr>
          <w:color w:val="231F20"/>
        </w:rPr>
        <w:t xml:space="preserve"> v </w:t>
      </w:r>
      <w:r>
        <w:rPr>
          <w:color w:val="231F20"/>
          <w:spacing w:val="-1"/>
        </w:rPr>
        <w:t>rámci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Tarifu</w:t>
      </w:r>
      <w:r>
        <w:rPr>
          <w:color w:val="231F20"/>
        </w:rPr>
        <w:t xml:space="preserve"> je </w:t>
      </w:r>
      <w:r>
        <w:rPr>
          <w:color w:val="231F20"/>
          <w:spacing w:val="-1"/>
        </w:rPr>
        <w:t>zařazen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</w:rPr>
        <w:t xml:space="preserve"> v HD </w:t>
      </w:r>
      <w:r>
        <w:rPr>
          <w:color w:val="231F20"/>
          <w:spacing w:val="-1"/>
        </w:rPr>
        <w:t>kvalitě,</w:t>
      </w:r>
      <w:r>
        <w:rPr>
          <w:color w:val="231F20"/>
        </w:rPr>
        <w:t xml:space="preserve"> HD </w:t>
      </w:r>
      <w:r>
        <w:rPr>
          <w:color w:val="231F20"/>
          <w:spacing w:val="-1"/>
        </w:rPr>
        <w:t>kvalita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nemusí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být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při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nižších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rychlostech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připojení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sítě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při</w:t>
      </w:r>
      <w:r>
        <w:rPr>
          <w:color w:val="231F20"/>
          <w:spacing w:val="75"/>
          <w:w w:val="102"/>
        </w:rPr>
        <w:t xml:space="preserve"> </w:t>
      </w:r>
      <w:r>
        <w:rPr>
          <w:color w:val="231F20"/>
        </w:rPr>
        <w:t>nestabilitě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připojení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dostupná.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sledování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Programů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kvalitě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nezbytné,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měl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dispozici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internetové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připojení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minimální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stabilní</w:t>
      </w:r>
      <w:r>
        <w:rPr>
          <w:color w:val="231F20"/>
        </w:rPr>
        <w:t xml:space="preserve"> rychlostí 7 Mbps.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3"/>
        </w:numPr>
        <w:tabs>
          <w:tab w:val="left" w:pos="343"/>
        </w:tabs>
        <w:ind w:left="342" w:right="1"/>
        <w:jc w:val="both"/>
      </w:pPr>
      <w:r>
        <w:rPr>
          <w:color w:val="231F20"/>
        </w:rPr>
        <w:t>Je‑li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možné,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Operátor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povinen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předstihem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informovat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Účastníky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plánovaném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omezení,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přerušení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výpadku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T‑Mobile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TV.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Operátor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zavazuje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vyvinout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přiměřené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úsilí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zajištění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odstranění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závady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nejkratším</w:t>
      </w:r>
      <w:r>
        <w:rPr>
          <w:color w:val="231F20"/>
        </w:rPr>
        <w:t xml:space="preserve"> čase.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3"/>
        </w:numPr>
        <w:tabs>
          <w:tab w:val="left" w:pos="373"/>
        </w:tabs>
        <w:ind w:left="342"/>
        <w:jc w:val="both"/>
      </w:pPr>
      <w:r>
        <w:rPr>
          <w:color w:val="231F20"/>
          <w:spacing w:val="-3"/>
        </w:rPr>
        <w:t>T‑Mobile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vč.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doplňkových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služeb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nemusí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být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vždy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nepřetržitě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dostupná,</w:t>
      </w:r>
      <w:r>
        <w:rPr>
          <w:color w:val="231F20"/>
          <w:spacing w:val="46"/>
          <w:w w:val="9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zejména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důvodu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pravidelné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údržby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hardwarového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softwarového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vybavení</w:t>
      </w:r>
      <w:r>
        <w:rPr>
          <w:color w:val="231F20"/>
        </w:rPr>
        <w:t xml:space="preserve"> nebo z </w:t>
      </w:r>
      <w:r>
        <w:rPr>
          <w:color w:val="231F20"/>
          <w:spacing w:val="-1"/>
        </w:rPr>
        <w:t>důvodu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technických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závad</w:t>
      </w:r>
      <w:r>
        <w:rPr>
          <w:color w:val="231F20"/>
        </w:rPr>
        <w:t xml:space="preserve"> mimo </w:t>
      </w:r>
      <w:r>
        <w:rPr>
          <w:color w:val="231F20"/>
          <w:spacing w:val="-1"/>
        </w:rPr>
        <w:t>kontrolu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Operátora.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3"/>
        </w:numPr>
        <w:tabs>
          <w:tab w:val="left" w:pos="343"/>
        </w:tabs>
        <w:ind w:left="342"/>
        <w:jc w:val="both"/>
      </w:pPr>
      <w:r>
        <w:rPr>
          <w:color w:val="231F20"/>
          <w:spacing w:val="-3"/>
        </w:rPr>
        <w:t>Operátor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garantuje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Účastníkům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při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připojení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internetu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kvalitě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stanovené</w:t>
      </w:r>
      <w:r>
        <w:rPr>
          <w:color w:val="231F20"/>
          <w:spacing w:val="58"/>
          <w:w w:val="98"/>
        </w:rPr>
        <w:t xml:space="preserve"> </w:t>
      </w:r>
      <w:r>
        <w:rPr>
          <w:color w:val="231F20"/>
        </w:rPr>
        <w:t>těmito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Podmínkami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dostupnost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služby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T‑Mobile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99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průběhu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spacing w:val="-1"/>
        </w:rPr>
        <w:t>zúčtovacího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období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Účastníka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výjimkou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případů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zásahu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vyšší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moci</w:t>
      </w:r>
      <w:r>
        <w:rPr>
          <w:color w:val="231F20"/>
          <w:spacing w:val="42"/>
          <w:w w:val="102"/>
        </w:rPr>
        <w:t xml:space="preserve"> </w:t>
      </w:r>
      <w:r>
        <w:rPr>
          <w:color w:val="231F20"/>
        </w:rPr>
        <w:t xml:space="preserve">nebo </w:t>
      </w:r>
      <w:r>
        <w:rPr>
          <w:color w:val="231F20"/>
          <w:spacing w:val="-1"/>
        </w:rPr>
        <w:t>technických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závad</w:t>
      </w:r>
      <w:r>
        <w:rPr>
          <w:color w:val="231F20"/>
        </w:rPr>
        <w:t xml:space="preserve"> mimo </w:t>
      </w:r>
      <w:r>
        <w:rPr>
          <w:color w:val="231F20"/>
          <w:spacing w:val="-1"/>
        </w:rPr>
        <w:t>kontrolu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Operátora.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3"/>
        </w:numPr>
        <w:tabs>
          <w:tab w:val="left" w:pos="343"/>
        </w:tabs>
        <w:ind w:left="342" w:right="1"/>
        <w:jc w:val="both"/>
      </w:pPr>
      <w:r>
        <w:rPr>
          <w:color w:val="231F20"/>
          <w:spacing w:val="-4"/>
        </w:rPr>
        <w:t>Operátor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nemůže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výše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uvedenou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kvalitu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T‑Mobile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TV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garantovat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případech</w:t>
      </w:r>
      <w:r>
        <w:rPr>
          <w:color w:val="231F20"/>
          <w:spacing w:val="33"/>
          <w:w w:val="98"/>
        </w:rPr>
        <w:t xml:space="preserve"> </w:t>
      </w:r>
      <w:r>
        <w:rPr>
          <w:color w:val="231F20"/>
          <w:spacing w:val="-3"/>
        </w:rPr>
        <w:t>nedostupnosti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služby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T‑Mobile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nezpůsobené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vinou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straně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Operátora,</w:t>
      </w:r>
      <w:r>
        <w:rPr>
          <w:color w:val="231F20"/>
          <w:spacing w:val="54"/>
          <w:w w:val="98"/>
        </w:rPr>
        <w:t xml:space="preserve"> </w:t>
      </w:r>
      <w:r>
        <w:rPr>
          <w:color w:val="231F20"/>
        </w:rPr>
        <w:t>přičemž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mezi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faktory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ovlivňující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kvalitu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nezávisle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Operátorovi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patří</w:t>
      </w:r>
      <w:r>
        <w:rPr>
          <w:color w:val="231F20"/>
          <w:spacing w:val="35"/>
          <w:w w:val="102"/>
        </w:rPr>
        <w:t xml:space="preserve"> </w:t>
      </w:r>
      <w:r>
        <w:rPr>
          <w:color w:val="231F20"/>
          <w:spacing w:val="-1"/>
        </w:rPr>
        <w:t>například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prokazatelná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nedostupnost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způsobená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straně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Zařízení,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STB,</w:t>
      </w:r>
      <w:r>
        <w:rPr>
          <w:color w:val="231F20"/>
          <w:spacing w:val="40"/>
          <w:w w:val="99"/>
        </w:rPr>
        <w:t xml:space="preserve"> </w:t>
      </w:r>
      <w:r>
        <w:rPr>
          <w:color w:val="231F20"/>
          <w:spacing w:val="-3"/>
        </w:rPr>
        <w:t>Účastníka,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dodavatele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Programu,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nedostatečná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kvalita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připojení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internetu</w:t>
      </w:r>
      <w:r>
        <w:rPr>
          <w:color w:val="231F20"/>
          <w:spacing w:val="66"/>
          <w:w w:val="98"/>
        </w:rPr>
        <w:t xml:space="preserve"> </w:t>
      </w:r>
      <w:r>
        <w:rPr>
          <w:color w:val="231F20"/>
        </w:rPr>
        <w:t>a vyšší mocí.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3"/>
        </w:numPr>
        <w:tabs>
          <w:tab w:val="left" w:pos="343"/>
        </w:tabs>
        <w:ind w:left="342"/>
        <w:jc w:val="both"/>
      </w:pPr>
      <w:r>
        <w:rPr>
          <w:color w:val="231F20"/>
        </w:rPr>
        <w:t>Účastník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vědomí,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Operátor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není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schopen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garantovat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kvalitu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době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její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plánované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odstávky,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Operátor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však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zavazuje,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plánované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odstávky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budou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probíhat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maximálně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rozsahu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hodin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měsíčně,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době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nejmenšího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využívání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T‑Mobile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(zpravidla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mezi</w:t>
      </w:r>
    </w:p>
    <w:p w:rsidR="00F84A48" w:rsidRDefault="00015429">
      <w:pPr>
        <w:pStyle w:val="BodyText"/>
        <w:ind w:firstLine="0"/>
      </w:pPr>
      <w:r>
        <w:rPr>
          <w:color w:val="231F20"/>
          <w:spacing w:val="-1"/>
        </w:rPr>
        <w:t>0.00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hod.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6.00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hod.),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přičemž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možné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výpadky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T‑Mobile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jsou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plánovány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  <w:spacing w:val="-1"/>
        </w:rPr>
        <w:t>tak,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byly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pouze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krátkodobé.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3"/>
        </w:numPr>
        <w:tabs>
          <w:tab w:val="left" w:pos="343"/>
        </w:tabs>
        <w:ind w:left="342"/>
        <w:jc w:val="both"/>
      </w:pPr>
      <w:r>
        <w:rPr>
          <w:color w:val="231F20"/>
        </w:rPr>
        <w:t>V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rámci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služby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T‑Mobile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Operátor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Účastníkům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nabízí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tzv.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Záruku</w:t>
      </w:r>
      <w:r>
        <w:rPr>
          <w:color w:val="231F20"/>
          <w:spacing w:val="48"/>
          <w:w w:val="103"/>
        </w:rPr>
        <w:t xml:space="preserve"> </w:t>
      </w:r>
      <w:r>
        <w:rPr>
          <w:color w:val="231F20"/>
          <w:spacing w:val="-1"/>
        </w:rPr>
        <w:t>spokojenosti,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které</w:t>
      </w:r>
      <w:r>
        <w:rPr>
          <w:color w:val="231F20"/>
        </w:rPr>
        <w:t xml:space="preserve"> se řídí Obchodními </w:t>
      </w:r>
      <w:r>
        <w:rPr>
          <w:color w:val="231F20"/>
          <w:spacing w:val="-1"/>
        </w:rPr>
        <w:t>podmínkami</w:t>
      </w:r>
      <w:r>
        <w:rPr>
          <w:color w:val="231F20"/>
        </w:rPr>
        <w:t xml:space="preserve"> Záruky </w:t>
      </w:r>
      <w:r>
        <w:rPr>
          <w:color w:val="231F20"/>
          <w:spacing w:val="-1"/>
        </w:rPr>
        <w:t>spokojenosti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a jsou dostupné na </w:t>
      </w:r>
      <w:r>
        <w:rPr>
          <w:color w:val="231F20"/>
          <w:spacing w:val="-1"/>
        </w:rPr>
        <w:t>www.t‑mobile.cz.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3"/>
        </w:numPr>
        <w:tabs>
          <w:tab w:val="left" w:pos="343"/>
        </w:tabs>
        <w:ind w:left="342" w:right="1"/>
        <w:jc w:val="both"/>
      </w:pPr>
      <w:r>
        <w:rPr>
          <w:color w:val="231F20"/>
          <w:spacing w:val="-1"/>
        </w:rPr>
        <w:t>Operátor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oprávněn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nezbytnou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dobu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potřebném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rozsahu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přerušit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</w:rPr>
        <w:t>omezit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poskytnutí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TV,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zejména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důvodu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veřejného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pořádku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nebo jiného </w:t>
      </w:r>
      <w:r>
        <w:rPr>
          <w:color w:val="231F20"/>
          <w:spacing w:val="-1"/>
        </w:rPr>
        <w:t>veřejného</w:t>
      </w:r>
      <w:r>
        <w:rPr>
          <w:color w:val="231F20"/>
        </w:rPr>
        <w:t xml:space="preserve"> zájmu, </w:t>
      </w:r>
      <w:r>
        <w:rPr>
          <w:color w:val="231F20"/>
          <w:spacing w:val="-1"/>
        </w:rPr>
        <w:t>rozhodnutí</w:t>
      </w:r>
      <w:r>
        <w:rPr>
          <w:color w:val="231F20"/>
        </w:rPr>
        <w:t xml:space="preserve"> příslušného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orgánu,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závažných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organizačních,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technických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provozních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důvodů,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krizových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situací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také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účelem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výkonu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prací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potřebných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provozu,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údržbě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opravám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technických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zařízení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používaných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provoz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prací</w:t>
      </w:r>
      <w:r>
        <w:rPr>
          <w:color w:val="231F20"/>
          <w:spacing w:val="59"/>
          <w:w w:val="102"/>
        </w:rPr>
        <w:t xml:space="preserve"> </w:t>
      </w:r>
      <w:r>
        <w:rPr>
          <w:color w:val="231F20"/>
          <w:spacing w:val="-3"/>
        </w:rPr>
        <w:t>potřebných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snaze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zabránit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chybám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technických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zařízeních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používaných</w:t>
      </w:r>
      <w:r>
        <w:rPr>
          <w:color w:val="231F20"/>
          <w:spacing w:val="39"/>
          <w:w w:val="98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provoz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</w:rPr>
        <w:t xml:space="preserve"> nebo v případě vyšší moci.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3"/>
        </w:numPr>
        <w:tabs>
          <w:tab w:val="left" w:pos="343"/>
        </w:tabs>
        <w:ind w:right="1" w:hanging="226"/>
        <w:jc w:val="both"/>
      </w:pPr>
      <w:r>
        <w:rPr>
          <w:color w:val="231F20"/>
        </w:rPr>
        <w:t>V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případě,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Účastník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řádně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neplní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své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povinnosti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stanovené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mu</w:t>
      </w:r>
      <w:r>
        <w:rPr>
          <w:color w:val="231F20"/>
          <w:spacing w:val="60"/>
          <w:w w:val="103"/>
        </w:rPr>
        <w:t xml:space="preserve"> </w:t>
      </w:r>
      <w:r>
        <w:rPr>
          <w:color w:val="231F20"/>
          <w:spacing w:val="-1"/>
        </w:rPr>
        <w:t>Účastnickou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smlouvou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anebo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poruší‑li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souvislosti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užíváním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T‑Mobile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</w:rPr>
        <w:t xml:space="preserve">  platný  právní  řád  či  ustanovení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Účastnické  smlouvy,  je</w:t>
      </w:r>
      <w:r>
        <w:rPr>
          <w:color w:val="231F20"/>
          <w:spacing w:val="55"/>
          <w:w w:val="103"/>
        </w:rPr>
        <w:t xml:space="preserve"> </w:t>
      </w:r>
      <w:r>
        <w:rPr>
          <w:color w:val="231F20"/>
          <w:spacing w:val="-1"/>
        </w:rPr>
        <w:t>Operátor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oprávněn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bezodkladně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omezit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přerušit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poskytování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Účastníkovi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poskytování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služby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přerušit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poskytování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 xml:space="preserve">služby T‑Mobile </w:t>
      </w:r>
      <w:r>
        <w:rPr>
          <w:color w:val="231F20"/>
          <w:spacing w:val="2"/>
        </w:rPr>
        <w:t>TV</w:t>
      </w:r>
      <w:r>
        <w:rPr>
          <w:color w:val="231F20"/>
          <w:spacing w:val="-1"/>
        </w:rPr>
        <w:t xml:space="preserve"> ukončit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1"/>
        </w:rPr>
        <w:t xml:space="preserve"> uzavřené Účastnické </w:t>
      </w:r>
      <w:r>
        <w:rPr>
          <w:color w:val="231F20"/>
        </w:rPr>
        <w:t>smlouvy</w:t>
      </w:r>
      <w:r>
        <w:rPr>
          <w:color w:val="231F20"/>
          <w:spacing w:val="-1"/>
        </w:rPr>
        <w:t xml:space="preserve"> odstoupit.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Účastník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je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povinen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zdržet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jednání,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které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je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způsobilé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negativně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ovlivnit</w:t>
      </w:r>
      <w:r>
        <w:rPr>
          <w:color w:val="231F20"/>
          <w:spacing w:val="40"/>
          <w:w w:val="99"/>
        </w:rPr>
        <w:t xml:space="preserve"> </w:t>
      </w:r>
      <w:r>
        <w:rPr>
          <w:color w:val="231F20"/>
          <w:spacing w:val="-2"/>
        </w:rPr>
        <w:t>provoz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služby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TV.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0"/>
          <w:numId w:val="3"/>
        </w:numPr>
        <w:tabs>
          <w:tab w:val="left" w:pos="343"/>
        </w:tabs>
        <w:ind w:left="342"/>
        <w:jc w:val="both"/>
      </w:pPr>
      <w:r>
        <w:rPr>
          <w:color w:val="231F20"/>
        </w:rPr>
        <w:t xml:space="preserve">Operátor  neodpovídá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 xml:space="preserve">obsah  informací,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údajů  a  dat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přenášených</w:t>
      </w:r>
      <w:r>
        <w:rPr>
          <w:color w:val="231F20"/>
          <w:spacing w:val="74"/>
          <w:w w:val="103"/>
        </w:rPr>
        <w:t xml:space="preserve"> </w:t>
      </w:r>
      <w:r>
        <w:rPr>
          <w:color w:val="231F20"/>
        </w:rPr>
        <w:t xml:space="preserve">k </w:t>
      </w:r>
      <w:r>
        <w:rPr>
          <w:color w:val="231F20"/>
          <w:spacing w:val="-1"/>
        </w:rPr>
        <w:t>uživateli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prostřednictvím</w:t>
      </w:r>
      <w:r>
        <w:rPr>
          <w:color w:val="231F20"/>
        </w:rPr>
        <w:t xml:space="preserve"> sjednaných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Programů.</w:t>
      </w:r>
      <w:r>
        <w:rPr>
          <w:color w:val="231F20"/>
        </w:rPr>
        <w:t xml:space="preserve"> Obsah </w:t>
      </w:r>
      <w:r>
        <w:rPr>
          <w:color w:val="231F20"/>
          <w:spacing w:val="-1"/>
        </w:rPr>
        <w:t>služby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T‑Mobile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</w:rPr>
        <w:t xml:space="preserve"> je </w:t>
      </w:r>
      <w:r>
        <w:rPr>
          <w:color w:val="231F20"/>
          <w:spacing w:val="-1"/>
        </w:rPr>
        <w:t>chráněn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technologií</w:t>
      </w:r>
      <w:r>
        <w:rPr>
          <w:color w:val="231F20"/>
        </w:rPr>
        <w:t xml:space="preserve"> DRM.</w:t>
      </w:r>
    </w:p>
    <w:p w:rsidR="00F84A48" w:rsidRPr="00880D30" w:rsidRDefault="00015429">
      <w:pPr>
        <w:pStyle w:val="Heading1"/>
        <w:spacing w:before="55" w:line="227" w:lineRule="exact"/>
        <w:rPr>
          <w:b w:val="0"/>
          <w:bCs w:val="0"/>
          <w:lang w:val="de-DE"/>
        </w:rPr>
      </w:pPr>
      <w:r w:rsidRPr="00880D30">
        <w:rPr>
          <w:b w:val="0"/>
          <w:bCs w:val="0"/>
          <w:lang w:val="de-DE"/>
        </w:rPr>
        <w:br w:type="column"/>
      </w:r>
      <w:r w:rsidRPr="00880D30">
        <w:rPr>
          <w:color w:val="231F20"/>
          <w:lang w:val="de-DE"/>
        </w:rPr>
        <w:t>vIII. ukončení služby t‑mobIle tv</w:t>
      </w:r>
    </w:p>
    <w:p w:rsidR="00F84A48" w:rsidRPr="00880D30" w:rsidRDefault="00015429">
      <w:pPr>
        <w:pStyle w:val="BodyText"/>
        <w:numPr>
          <w:ilvl w:val="0"/>
          <w:numId w:val="2"/>
        </w:numPr>
        <w:tabs>
          <w:tab w:val="left" w:pos="342"/>
        </w:tabs>
        <w:ind w:right="112" w:hanging="226"/>
        <w:jc w:val="both"/>
        <w:rPr>
          <w:lang w:val="de-DE"/>
        </w:rPr>
      </w:pPr>
      <w:r w:rsidRPr="00880D30">
        <w:rPr>
          <w:color w:val="231F20"/>
          <w:spacing w:val="-3"/>
          <w:lang w:val="de-DE"/>
        </w:rPr>
        <w:t>Operátor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je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oprávněn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ukončit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poskytování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T‑Mobile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-13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výpovědí</w:t>
      </w:r>
      <w:r w:rsidRPr="00880D30">
        <w:rPr>
          <w:color w:val="231F20"/>
          <w:spacing w:val="-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doručenou</w:t>
      </w:r>
      <w:r w:rsidRPr="00880D30">
        <w:rPr>
          <w:color w:val="231F20"/>
          <w:spacing w:val="48"/>
          <w:w w:val="98"/>
          <w:lang w:val="de-DE"/>
        </w:rPr>
        <w:t xml:space="preserve"> </w:t>
      </w:r>
      <w:r w:rsidRPr="00880D30">
        <w:rPr>
          <w:color w:val="231F20"/>
          <w:lang w:val="de-DE"/>
        </w:rPr>
        <w:t>na</w:t>
      </w:r>
      <w:r w:rsidRPr="00880D30">
        <w:rPr>
          <w:color w:val="231F20"/>
          <w:spacing w:val="16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adresu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Účastníka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lang w:val="de-DE"/>
        </w:rPr>
        <w:t>nebo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lang w:val="de-DE"/>
        </w:rPr>
        <w:t>do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schránky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T‑Box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lang w:val="de-DE"/>
        </w:rPr>
        <w:t>(podle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toho,</w:t>
      </w:r>
      <w:r w:rsidRPr="00880D30">
        <w:rPr>
          <w:color w:val="231F20"/>
          <w:spacing w:val="16"/>
          <w:lang w:val="de-DE"/>
        </w:rPr>
        <w:t xml:space="preserve"> </w:t>
      </w:r>
      <w:r w:rsidRPr="00880D30">
        <w:rPr>
          <w:color w:val="231F20"/>
          <w:lang w:val="de-DE"/>
        </w:rPr>
        <w:t>co</w:t>
      </w:r>
      <w:r w:rsidRPr="00880D30">
        <w:rPr>
          <w:color w:val="231F20"/>
          <w:spacing w:val="17"/>
          <w:lang w:val="de-DE"/>
        </w:rPr>
        <w:t xml:space="preserve"> </w:t>
      </w:r>
      <w:r w:rsidRPr="00880D30">
        <w:rPr>
          <w:color w:val="231F20"/>
          <w:lang w:val="de-DE"/>
        </w:rPr>
        <w:t>nastane</w:t>
      </w:r>
      <w:r w:rsidRPr="00880D30">
        <w:rPr>
          <w:color w:val="231F20"/>
          <w:spacing w:val="39"/>
          <w:w w:val="101"/>
          <w:lang w:val="de-DE"/>
        </w:rPr>
        <w:t xml:space="preserve"> </w:t>
      </w:r>
      <w:r w:rsidRPr="00880D30">
        <w:rPr>
          <w:color w:val="231F20"/>
          <w:lang w:val="de-DE"/>
        </w:rPr>
        <w:t>později)</w:t>
      </w:r>
      <w:r w:rsidRPr="00880D30">
        <w:rPr>
          <w:color w:val="231F20"/>
          <w:spacing w:val="29"/>
          <w:lang w:val="de-DE"/>
        </w:rPr>
        <w:t xml:space="preserve"> </w:t>
      </w:r>
      <w:r w:rsidRPr="00880D30">
        <w:rPr>
          <w:color w:val="231F20"/>
          <w:lang w:val="de-DE"/>
        </w:rPr>
        <w:t>s</w:t>
      </w:r>
      <w:r w:rsidRPr="00880D30">
        <w:rPr>
          <w:color w:val="231F20"/>
          <w:spacing w:val="30"/>
          <w:lang w:val="de-DE"/>
        </w:rPr>
        <w:t xml:space="preserve"> </w:t>
      </w:r>
      <w:r w:rsidRPr="00880D30">
        <w:rPr>
          <w:color w:val="231F20"/>
          <w:lang w:val="de-DE"/>
        </w:rPr>
        <w:t>výpovědní</w:t>
      </w:r>
      <w:r w:rsidRPr="00880D30">
        <w:rPr>
          <w:color w:val="231F20"/>
          <w:spacing w:val="29"/>
          <w:lang w:val="de-DE"/>
        </w:rPr>
        <w:t xml:space="preserve"> </w:t>
      </w:r>
      <w:r w:rsidRPr="00880D30">
        <w:rPr>
          <w:color w:val="231F20"/>
          <w:lang w:val="de-DE"/>
        </w:rPr>
        <w:t>dobou</w:t>
      </w:r>
      <w:r w:rsidRPr="00880D30">
        <w:rPr>
          <w:color w:val="231F20"/>
          <w:spacing w:val="31"/>
          <w:lang w:val="de-DE"/>
        </w:rPr>
        <w:t xml:space="preserve"> </w:t>
      </w:r>
      <w:r w:rsidRPr="00880D30">
        <w:rPr>
          <w:color w:val="231F20"/>
          <w:lang w:val="de-DE"/>
        </w:rPr>
        <w:t>30</w:t>
      </w:r>
      <w:r w:rsidRPr="00880D30">
        <w:rPr>
          <w:color w:val="231F20"/>
          <w:spacing w:val="30"/>
          <w:lang w:val="de-DE"/>
        </w:rPr>
        <w:t xml:space="preserve"> </w:t>
      </w:r>
      <w:r w:rsidRPr="00880D30">
        <w:rPr>
          <w:color w:val="231F20"/>
          <w:lang w:val="de-DE"/>
        </w:rPr>
        <w:t>dnů</w:t>
      </w:r>
      <w:r w:rsidRPr="00880D30">
        <w:rPr>
          <w:color w:val="231F20"/>
          <w:spacing w:val="31"/>
          <w:lang w:val="de-DE"/>
        </w:rPr>
        <w:t xml:space="preserve"> </w:t>
      </w:r>
      <w:r w:rsidRPr="00880D30">
        <w:rPr>
          <w:color w:val="231F20"/>
          <w:lang w:val="de-DE"/>
        </w:rPr>
        <w:t>ode</w:t>
      </w:r>
      <w:r w:rsidRPr="00880D30">
        <w:rPr>
          <w:color w:val="231F20"/>
          <w:spacing w:val="30"/>
          <w:lang w:val="de-DE"/>
        </w:rPr>
        <w:t xml:space="preserve"> </w:t>
      </w:r>
      <w:r w:rsidRPr="00880D30">
        <w:rPr>
          <w:color w:val="231F20"/>
          <w:lang w:val="de-DE"/>
        </w:rPr>
        <w:t>dne</w:t>
      </w:r>
      <w:r w:rsidRPr="00880D30">
        <w:rPr>
          <w:color w:val="231F20"/>
          <w:spacing w:val="30"/>
          <w:lang w:val="de-DE"/>
        </w:rPr>
        <w:t xml:space="preserve"> </w:t>
      </w:r>
      <w:r w:rsidRPr="00880D30">
        <w:rPr>
          <w:color w:val="231F20"/>
          <w:lang w:val="de-DE"/>
        </w:rPr>
        <w:t>doručení</w:t>
      </w:r>
      <w:r w:rsidRPr="00880D30">
        <w:rPr>
          <w:color w:val="231F20"/>
          <w:spacing w:val="31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této</w:t>
      </w:r>
      <w:r w:rsidRPr="00880D30">
        <w:rPr>
          <w:color w:val="231F20"/>
          <w:spacing w:val="29"/>
          <w:lang w:val="de-DE"/>
        </w:rPr>
        <w:t xml:space="preserve"> </w:t>
      </w:r>
      <w:r w:rsidRPr="00880D30">
        <w:rPr>
          <w:color w:val="231F20"/>
          <w:lang w:val="de-DE"/>
        </w:rPr>
        <w:t>výpovědi</w:t>
      </w:r>
      <w:r w:rsidRPr="00880D30">
        <w:rPr>
          <w:color w:val="231F20"/>
          <w:spacing w:val="58"/>
          <w:w w:val="103"/>
          <w:lang w:val="de-DE"/>
        </w:rPr>
        <w:t xml:space="preserve"> </w:t>
      </w:r>
      <w:r w:rsidRPr="00880D30">
        <w:rPr>
          <w:color w:val="231F20"/>
          <w:lang w:val="de-DE"/>
        </w:rPr>
        <w:t>v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lang w:val="de-DE"/>
        </w:rPr>
        <w:t>případě,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lang w:val="de-DE"/>
        </w:rPr>
        <w:t>že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lang w:val="de-DE"/>
        </w:rPr>
        <w:t>se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rozhodne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lang w:val="de-DE"/>
        </w:rPr>
        <w:t>z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ekonomických,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technických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lang w:val="de-DE"/>
        </w:rPr>
        <w:t>či</w:t>
      </w:r>
      <w:r w:rsidRPr="00880D30">
        <w:rPr>
          <w:color w:val="231F20"/>
          <w:spacing w:val="12"/>
          <w:lang w:val="de-DE"/>
        </w:rPr>
        <w:t xml:space="preserve"> </w:t>
      </w:r>
      <w:r w:rsidRPr="00880D30">
        <w:rPr>
          <w:color w:val="231F20"/>
          <w:lang w:val="de-DE"/>
        </w:rPr>
        <w:t>obchodních</w:t>
      </w:r>
      <w:r w:rsidRPr="00880D30">
        <w:rPr>
          <w:color w:val="231F20"/>
          <w:spacing w:val="41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důvodů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ukončit</w:t>
      </w:r>
      <w:r w:rsidRPr="00880D30">
        <w:rPr>
          <w:color w:val="231F20"/>
          <w:lang w:val="de-DE"/>
        </w:rPr>
        <w:t xml:space="preserve"> či omezit </w:t>
      </w:r>
      <w:r w:rsidRPr="00880D30">
        <w:rPr>
          <w:color w:val="231F20"/>
          <w:spacing w:val="-1"/>
          <w:lang w:val="de-DE"/>
        </w:rPr>
        <w:t>poskytování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T‑Mobile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TV.</w:t>
      </w:r>
    </w:p>
    <w:p w:rsidR="00F84A48" w:rsidRPr="00880D30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  <w:lang w:val="de-DE"/>
        </w:rPr>
      </w:pPr>
    </w:p>
    <w:p w:rsidR="00F84A48" w:rsidRPr="00880D30" w:rsidRDefault="00015429">
      <w:pPr>
        <w:pStyle w:val="BodyText"/>
        <w:numPr>
          <w:ilvl w:val="0"/>
          <w:numId w:val="2"/>
        </w:numPr>
        <w:tabs>
          <w:tab w:val="left" w:pos="343"/>
        </w:tabs>
        <w:ind w:right="112" w:hanging="226"/>
        <w:jc w:val="both"/>
        <w:rPr>
          <w:lang w:val="de-DE"/>
        </w:rPr>
      </w:pPr>
      <w:r w:rsidRPr="00880D30">
        <w:rPr>
          <w:color w:val="231F20"/>
          <w:spacing w:val="-1"/>
          <w:lang w:val="de-DE"/>
        </w:rPr>
        <w:t>Účastník</w:t>
      </w:r>
      <w:r w:rsidRPr="00880D30">
        <w:rPr>
          <w:color w:val="231F20"/>
          <w:spacing w:val="9"/>
          <w:lang w:val="de-DE"/>
        </w:rPr>
        <w:t xml:space="preserve"> </w:t>
      </w:r>
      <w:r w:rsidRPr="00880D30">
        <w:rPr>
          <w:color w:val="231F20"/>
          <w:lang w:val="de-DE"/>
        </w:rPr>
        <w:t>souhlasí</w:t>
      </w:r>
      <w:r w:rsidRPr="00880D30">
        <w:rPr>
          <w:color w:val="231F20"/>
          <w:spacing w:val="9"/>
          <w:lang w:val="de-DE"/>
        </w:rPr>
        <w:t xml:space="preserve"> </w:t>
      </w:r>
      <w:r w:rsidRPr="00880D30">
        <w:rPr>
          <w:color w:val="231F20"/>
          <w:lang w:val="de-DE"/>
        </w:rPr>
        <w:t>s</w:t>
      </w:r>
      <w:r w:rsidRPr="00880D30">
        <w:rPr>
          <w:color w:val="231F20"/>
          <w:spacing w:val="9"/>
          <w:lang w:val="de-DE"/>
        </w:rPr>
        <w:t xml:space="preserve"> </w:t>
      </w:r>
      <w:r w:rsidRPr="00880D30">
        <w:rPr>
          <w:color w:val="231F20"/>
          <w:lang w:val="de-DE"/>
        </w:rPr>
        <w:t>tím,</w:t>
      </w:r>
      <w:r w:rsidRPr="00880D30">
        <w:rPr>
          <w:color w:val="231F20"/>
          <w:spacing w:val="9"/>
          <w:lang w:val="de-DE"/>
        </w:rPr>
        <w:t xml:space="preserve"> </w:t>
      </w:r>
      <w:r w:rsidRPr="00880D30">
        <w:rPr>
          <w:color w:val="231F20"/>
          <w:lang w:val="de-DE"/>
        </w:rPr>
        <w:t>že</w:t>
      </w:r>
      <w:r w:rsidRPr="00880D30">
        <w:rPr>
          <w:color w:val="231F20"/>
          <w:spacing w:val="9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Operátor</w:t>
      </w:r>
      <w:r w:rsidRPr="00880D30">
        <w:rPr>
          <w:color w:val="231F20"/>
          <w:spacing w:val="9"/>
          <w:lang w:val="de-DE"/>
        </w:rPr>
        <w:t xml:space="preserve"> </w:t>
      </w:r>
      <w:r w:rsidRPr="00880D30">
        <w:rPr>
          <w:color w:val="231F20"/>
          <w:lang w:val="de-DE"/>
        </w:rPr>
        <w:t>je</w:t>
      </w:r>
      <w:r w:rsidRPr="00880D30">
        <w:rPr>
          <w:color w:val="231F20"/>
          <w:spacing w:val="9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oprávněn</w:t>
      </w:r>
      <w:r w:rsidRPr="00880D30">
        <w:rPr>
          <w:color w:val="231F20"/>
          <w:spacing w:val="9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převést</w:t>
      </w:r>
      <w:r w:rsidRPr="00880D30">
        <w:rPr>
          <w:color w:val="231F20"/>
          <w:spacing w:val="9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jako</w:t>
      </w:r>
      <w:r w:rsidRPr="00880D30">
        <w:rPr>
          <w:color w:val="231F20"/>
          <w:spacing w:val="9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postupitel</w:t>
      </w:r>
      <w:r w:rsidRPr="00880D30">
        <w:rPr>
          <w:color w:val="231F20"/>
          <w:spacing w:val="49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svá</w:t>
      </w:r>
      <w:r w:rsidRPr="00880D30">
        <w:rPr>
          <w:color w:val="231F20"/>
          <w:spacing w:val="2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práva</w:t>
      </w:r>
      <w:r w:rsidRPr="00880D30">
        <w:rPr>
          <w:color w:val="231F20"/>
          <w:spacing w:val="21"/>
          <w:lang w:val="de-DE"/>
        </w:rPr>
        <w:t xml:space="preserve"> </w:t>
      </w:r>
      <w:r w:rsidRPr="00880D30">
        <w:rPr>
          <w:color w:val="231F20"/>
          <w:lang w:val="de-DE"/>
        </w:rPr>
        <w:t>a</w:t>
      </w:r>
      <w:r w:rsidRPr="00880D30">
        <w:rPr>
          <w:color w:val="231F20"/>
          <w:spacing w:val="21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povinnosti</w:t>
      </w:r>
      <w:r w:rsidRPr="00880D30">
        <w:rPr>
          <w:color w:val="231F20"/>
          <w:spacing w:val="21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ze</w:t>
      </w:r>
      <w:r w:rsidRPr="00880D30">
        <w:rPr>
          <w:color w:val="231F20"/>
          <w:spacing w:val="21"/>
          <w:lang w:val="de-DE"/>
        </w:rPr>
        <w:t xml:space="preserve"> </w:t>
      </w:r>
      <w:r w:rsidRPr="00880D30">
        <w:rPr>
          <w:color w:val="231F20"/>
          <w:lang w:val="de-DE"/>
        </w:rPr>
        <w:t>smlouvy</w:t>
      </w:r>
      <w:r w:rsidRPr="00880D30">
        <w:rPr>
          <w:color w:val="231F20"/>
          <w:spacing w:val="21"/>
          <w:lang w:val="de-DE"/>
        </w:rPr>
        <w:t xml:space="preserve"> </w:t>
      </w:r>
      <w:r w:rsidRPr="00880D30">
        <w:rPr>
          <w:color w:val="231F20"/>
          <w:lang w:val="de-DE"/>
        </w:rPr>
        <w:t>o</w:t>
      </w:r>
      <w:r w:rsidRPr="00880D30">
        <w:rPr>
          <w:color w:val="231F20"/>
          <w:spacing w:val="21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poskytování</w:t>
      </w:r>
      <w:r w:rsidRPr="00880D30">
        <w:rPr>
          <w:color w:val="231F20"/>
          <w:spacing w:val="22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T‑Mobile</w:t>
      </w:r>
      <w:r w:rsidRPr="00880D30">
        <w:rPr>
          <w:color w:val="231F20"/>
          <w:spacing w:val="21"/>
          <w:lang w:val="de-DE"/>
        </w:rPr>
        <w:t xml:space="preserve"> </w:t>
      </w:r>
      <w:r w:rsidRPr="00880D30">
        <w:rPr>
          <w:color w:val="231F20"/>
          <w:spacing w:val="2"/>
          <w:lang w:val="de-DE"/>
        </w:rPr>
        <w:t>TV</w:t>
      </w:r>
      <w:r w:rsidRPr="00880D30">
        <w:rPr>
          <w:color w:val="231F20"/>
          <w:spacing w:val="20"/>
          <w:lang w:val="de-DE"/>
        </w:rPr>
        <w:t xml:space="preserve"> </w:t>
      </w:r>
      <w:r w:rsidRPr="00880D30">
        <w:rPr>
          <w:color w:val="231F20"/>
          <w:lang w:val="de-DE"/>
        </w:rPr>
        <w:t>na</w:t>
      </w:r>
      <w:r w:rsidRPr="00880D30">
        <w:rPr>
          <w:color w:val="231F20"/>
          <w:spacing w:val="21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třetí</w:t>
      </w:r>
      <w:r w:rsidRPr="00880D30">
        <w:rPr>
          <w:color w:val="231F20"/>
          <w:spacing w:val="41"/>
          <w:w w:val="102"/>
          <w:lang w:val="de-DE"/>
        </w:rPr>
        <w:t xml:space="preserve"> </w:t>
      </w:r>
      <w:r w:rsidRPr="00880D30">
        <w:rPr>
          <w:color w:val="231F20"/>
          <w:lang w:val="de-DE"/>
        </w:rPr>
        <w:t>osobu.</w:t>
      </w:r>
      <w:r w:rsidRPr="00880D30">
        <w:rPr>
          <w:color w:val="231F20"/>
          <w:spacing w:val="22"/>
          <w:lang w:val="de-DE"/>
        </w:rPr>
        <w:t xml:space="preserve"> </w:t>
      </w:r>
      <w:r w:rsidRPr="00880D30">
        <w:rPr>
          <w:color w:val="231F20"/>
          <w:lang w:val="de-DE"/>
        </w:rPr>
        <w:t>Uplatnění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lang w:val="de-DE"/>
        </w:rPr>
        <w:t>§</w:t>
      </w:r>
      <w:r w:rsidRPr="00880D30">
        <w:rPr>
          <w:color w:val="231F20"/>
          <w:spacing w:val="9"/>
          <w:lang w:val="de-DE"/>
        </w:rPr>
        <w:t xml:space="preserve"> </w:t>
      </w:r>
      <w:r w:rsidRPr="00880D30">
        <w:rPr>
          <w:color w:val="231F20"/>
          <w:spacing w:val="-3"/>
          <w:lang w:val="de-DE"/>
        </w:rPr>
        <w:t>1899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občanského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zákoníku</w:t>
      </w:r>
      <w:r w:rsidRPr="00880D30">
        <w:rPr>
          <w:color w:val="231F20"/>
          <w:spacing w:val="22"/>
          <w:lang w:val="de-DE"/>
        </w:rPr>
        <w:t xml:space="preserve"> </w:t>
      </w:r>
      <w:r w:rsidRPr="00880D30">
        <w:rPr>
          <w:color w:val="231F20"/>
          <w:lang w:val="de-DE"/>
        </w:rPr>
        <w:t>se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omezuje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pouze</w:t>
      </w:r>
      <w:r w:rsidRPr="00880D30">
        <w:rPr>
          <w:color w:val="231F20"/>
          <w:spacing w:val="23"/>
          <w:lang w:val="de-DE"/>
        </w:rPr>
        <w:t xml:space="preserve"> </w:t>
      </w:r>
      <w:r w:rsidRPr="00880D30">
        <w:rPr>
          <w:color w:val="231F20"/>
          <w:lang w:val="de-DE"/>
        </w:rPr>
        <w:t>na</w:t>
      </w:r>
      <w:r w:rsidRPr="00880D30">
        <w:rPr>
          <w:color w:val="231F20"/>
          <w:spacing w:val="39"/>
          <w:w w:val="102"/>
          <w:lang w:val="de-DE"/>
        </w:rPr>
        <w:t xml:space="preserve"> </w:t>
      </w:r>
      <w:r w:rsidRPr="00880D30">
        <w:rPr>
          <w:color w:val="231F20"/>
          <w:lang w:val="de-DE"/>
        </w:rPr>
        <w:t>dobu</w:t>
      </w:r>
      <w:r w:rsidRPr="00880D30">
        <w:rPr>
          <w:color w:val="231F20"/>
          <w:spacing w:val="5"/>
          <w:lang w:val="de-DE"/>
        </w:rPr>
        <w:t xml:space="preserve"> </w:t>
      </w:r>
      <w:r w:rsidRPr="00880D30">
        <w:rPr>
          <w:color w:val="231F20"/>
          <w:lang w:val="de-DE"/>
        </w:rPr>
        <w:t>prvních</w:t>
      </w:r>
      <w:r w:rsidRPr="00880D30">
        <w:rPr>
          <w:color w:val="231F20"/>
          <w:spacing w:val="5"/>
          <w:lang w:val="de-DE"/>
        </w:rPr>
        <w:t xml:space="preserve"> </w:t>
      </w:r>
      <w:r w:rsidRPr="00880D30">
        <w:rPr>
          <w:color w:val="231F20"/>
          <w:lang w:val="de-DE"/>
        </w:rPr>
        <w:t>tří</w:t>
      </w:r>
      <w:r w:rsidRPr="00880D30">
        <w:rPr>
          <w:color w:val="231F20"/>
          <w:spacing w:val="5"/>
          <w:lang w:val="de-DE"/>
        </w:rPr>
        <w:t xml:space="preserve"> </w:t>
      </w:r>
      <w:r w:rsidRPr="00880D30">
        <w:rPr>
          <w:color w:val="231F20"/>
          <w:lang w:val="de-DE"/>
        </w:rPr>
        <w:t>měsíců</w:t>
      </w:r>
      <w:r w:rsidRPr="00880D30">
        <w:rPr>
          <w:color w:val="231F20"/>
          <w:spacing w:val="5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následujících</w:t>
      </w:r>
      <w:r w:rsidRPr="00880D30">
        <w:rPr>
          <w:color w:val="231F20"/>
          <w:spacing w:val="5"/>
          <w:lang w:val="de-DE"/>
        </w:rPr>
        <w:t xml:space="preserve"> </w:t>
      </w:r>
      <w:r w:rsidRPr="00880D30">
        <w:rPr>
          <w:color w:val="231F20"/>
          <w:lang w:val="de-DE"/>
        </w:rPr>
        <w:t>po</w:t>
      </w:r>
      <w:r w:rsidRPr="00880D30">
        <w:rPr>
          <w:color w:val="231F20"/>
          <w:spacing w:val="5"/>
          <w:lang w:val="de-DE"/>
        </w:rPr>
        <w:t xml:space="preserve"> </w:t>
      </w:r>
      <w:r w:rsidRPr="00880D30">
        <w:rPr>
          <w:color w:val="231F20"/>
          <w:lang w:val="de-DE"/>
        </w:rPr>
        <w:t>oznámení</w:t>
      </w:r>
      <w:r w:rsidRPr="00880D30">
        <w:rPr>
          <w:color w:val="231F20"/>
          <w:spacing w:val="5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postoupení</w:t>
      </w:r>
      <w:r w:rsidRPr="00880D30">
        <w:rPr>
          <w:color w:val="231F20"/>
          <w:spacing w:val="5"/>
          <w:lang w:val="de-DE"/>
        </w:rPr>
        <w:t xml:space="preserve"> </w:t>
      </w:r>
      <w:r w:rsidRPr="00880D30">
        <w:rPr>
          <w:color w:val="231F20"/>
          <w:lang w:val="de-DE"/>
        </w:rPr>
        <w:t>smlouvy</w:t>
      </w:r>
      <w:r w:rsidRPr="00880D30">
        <w:rPr>
          <w:color w:val="231F20"/>
          <w:spacing w:val="47"/>
          <w:lang w:val="de-DE"/>
        </w:rPr>
        <w:t xml:space="preserve"> </w:t>
      </w:r>
      <w:r w:rsidRPr="00880D30">
        <w:rPr>
          <w:color w:val="231F20"/>
          <w:lang w:val="de-DE"/>
        </w:rPr>
        <w:t xml:space="preserve">o </w:t>
      </w:r>
      <w:r w:rsidRPr="00880D30">
        <w:rPr>
          <w:color w:val="231F20"/>
          <w:spacing w:val="-2"/>
          <w:lang w:val="de-DE"/>
        </w:rPr>
        <w:t>poskytování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1"/>
          <w:lang w:val="de-DE"/>
        </w:rPr>
        <w:t>T‑Mobile</w:t>
      </w:r>
      <w:r w:rsidRPr="00880D30">
        <w:rPr>
          <w:color w:val="231F20"/>
          <w:lang w:val="de-DE"/>
        </w:rPr>
        <w:t xml:space="preserve"> </w:t>
      </w:r>
      <w:r w:rsidRPr="00880D30">
        <w:rPr>
          <w:color w:val="231F20"/>
          <w:spacing w:val="-2"/>
          <w:lang w:val="de-DE"/>
        </w:rPr>
        <w:t>TV.</w:t>
      </w:r>
    </w:p>
    <w:p w:rsidR="00F84A48" w:rsidRPr="00880D30" w:rsidRDefault="00F84A48">
      <w:pPr>
        <w:spacing w:before="2"/>
        <w:rPr>
          <w:rFonts w:ascii="Tele-GroteskEENor" w:eastAsia="Tele-GroteskEENor" w:hAnsi="Tele-GroteskEENor" w:cs="Tele-GroteskEENor"/>
          <w:sz w:val="19"/>
          <w:szCs w:val="19"/>
          <w:lang w:val="de-DE"/>
        </w:rPr>
      </w:pPr>
    </w:p>
    <w:p w:rsidR="00F84A48" w:rsidRDefault="00015429">
      <w:pPr>
        <w:pStyle w:val="Heading1"/>
        <w:numPr>
          <w:ilvl w:val="0"/>
          <w:numId w:val="1"/>
        </w:numPr>
        <w:tabs>
          <w:tab w:val="left" w:pos="356"/>
        </w:tabs>
        <w:spacing w:line="227" w:lineRule="exact"/>
        <w:ind w:hanging="240"/>
        <w:rPr>
          <w:b w:val="0"/>
          <w:bCs w:val="0"/>
        </w:rPr>
      </w:pPr>
      <w:r>
        <w:rPr>
          <w:color w:val="231F20"/>
        </w:rPr>
        <w:t>závěrečná ustanovení</w:t>
      </w:r>
    </w:p>
    <w:p w:rsidR="00F84A48" w:rsidRDefault="00015429">
      <w:pPr>
        <w:pStyle w:val="BodyText"/>
        <w:numPr>
          <w:ilvl w:val="1"/>
          <w:numId w:val="1"/>
        </w:numPr>
        <w:tabs>
          <w:tab w:val="left" w:pos="342"/>
        </w:tabs>
        <w:ind w:right="112" w:hanging="226"/>
        <w:jc w:val="both"/>
      </w:pPr>
      <w:r>
        <w:rPr>
          <w:color w:val="231F20"/>
          <w:spacing w:val="-2"/>
        </w:rPr>
        <w:t>Operátor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je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oprávněn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Podmínky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Ceník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služby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T‑Mobile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TV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kdykoliv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měnit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doplňovat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(vč.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programové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nabídky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obsažené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Tarifech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Tematických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balíčcích,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nabídky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Videopůjčovny,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struktury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programů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pořadů,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počet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programů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pořadů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jejich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pořadí),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zejména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důvodů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stanovených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Všeobecných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podmínkách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důvodu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změn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podmínek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ze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strany</w:t>
      </w:r>
      <w:r>
        <w:rPr>
          <w:color w:val="231F20"/>
          <w:spacing w:val="76"/>
          <w:w w:val="103"/>
        </w:rPr>
        <w:t xml:space="preserve"> </w:t>
      </w:r>
      <w:r>
        <w:rPr>
          <w:color w:val="231F20"/>
        </w:rPr>
        <w:t>dodavatelů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Programů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pořadů/Pořadů,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popřípadě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jakýkoliv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Tarifů</w:t>
      </w:r>
      <w:r>
        <w:rPr>
          <w:color w:val="231F20"/>
          <w:spacing w:val="44"/>
          <w:w w:val="103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doplňkových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služeb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zrušit.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prováděných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změnách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bude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Operátor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  <w:spacing w:val="-1"/>
        </w:rPr>
        <w:t>Účastníka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informovat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zákonem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stanoveným</w:t>
      </w:r>
      <w:r>
        <w:rPr>
          <w:color w:val="231F20"/>
        </w:rPr>
        <w:t xml:space="preserve"> způsobem.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1"/>
          <w:numId w:val="1"/>
        </w:numPr>
        <w:tabs>
          <w:tab w:val="left" w:pos="342"/>
        </w:tabs>
        <w:ind w:right="113" w:hanging="226"/>
        <w:jc w:val="both"/>
      </w:pPr>
      <w:r>
        <w:rPr>
          <w:color w:val="231F20"/>
          <w:spacing w:val="-1"/>
        </w:rPr>
        <w:t>Práva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povinnosti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řídí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českým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právním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řádem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vyloučením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kolizních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norem.</w:t>
      </w:r>
    </w:p>
    <w:p w:rsidR="00F84A48" w:rsidRDefault="00F84A48">
      <w:pPr>
        <w:spacing w:before="12"/>
        <w:rPr>
          <w:rFonts w:ascii="Tele-GroteskEENor" w:eastAsia="Tele-GroteskEENor" w:hAnsi="Tele-GroteskEENor" w:cs="Tele-GroteskEENor"/>
          <w:sz w:val="18"/>
          <w:szCs w:val="18"/>
        </w:rPr>
      </w:pPr>
    </w:p>
    <w:p w:rsidR="00F84A48" w:rsidRDefault="00015429">
      <w:pPr>
        <w:pStyle w:val="BodyText"/>
        <w:numPr>
          <w:ilvl w:val="1"/>
          <w:numId w:val="1"/>
        </w:numPr>
        <w:tabs>
          <w:tab w:val="left" w:pos="342"/>
        </w:tabs>
        <w:ind w:hanging="226"/>
      </w:pPr>
      <w:r>
        <w:rPr>
          <w:color w:val="231F20"/>
          <w:spacing w:val="-5"/>
        </w:rPr>
        <w:t>Tyto</w:t>
      </w:r>
      <w:r>
        <w:rPr>
          <w:color w:val="231F20"/>
        </w:rPr>
        <w:t xml:space="preserve"> podmínky </w:t>
      </w:r>
      <w:r>
        <w:rPr>
          <w:color w:val="231F20"/>
          <w:spacing w:val="-1"/>
        </w:rPr>
        <w:t>nabývají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platnosti</w:t>
      </w:r>
      <w:r w:rsidR="00246CA6">
        <w:rPr>
          <w:color w:val="231F20"/>
        </w:rPr>
        <w:t xml:space="preserve"> a účinnosti dne 22</w:t>
      </w:r>
      <w:r>
        <w:rPr>
          <w:color w:val="231F20"/>
        </w:rPr>
        <w:t xml:space="preserve">. </w:t>
      </w:r>
      <w:r w:rsidR="00246CA6">
        <w:rPr>
          <w:color w:val="231F20"/>
        </w:rPr>
        <w:t>2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201</w:t>
      </w:r>
      <w:r w:rsidR="00246CA6">
        <w:rPr>
          <w:color w:val="231F20"/>
          <w:spacing w:val="-2"/>
        </w:rPr>
        <w:t>7</w:t>
      </w:r>
      <w:r>
        <w:rPr>
          <w:color w:val="231F20"/>
          <w:spacing w:val="-2"/>
        </w:rPr>
        <w:t>.</w:t>
      </w:r>
    </w:p>
    <w:sectPr w:rsidR="00F84A48">
      <w:pgSz w:w="11910" w:h="16840"/>
      <w:pgMar w:top="560" w:right="480" w:bottom="520" w:left="480" w:header="0" w:footer="330" w:gutter="0"/>
      <w:cols w:num="2" w:space="708" w:equalWidth="0">
        <w:col w:w="5277" w:space="279"/>
        <w:col w:w="539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00" w:rsidRDefault="003D5300">
      <w:r>
        <w:separator/>
      </w:r>
    </w:p>
  </w:endnote>
  <w:endnote w:type="continuationSeparator" w:id="0">
    <w:p w:rsidR="003D5300" w:rsidRDefault="003D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le-GroteskEENor">
    <w:altName w:val="Tele-GroteskEENor"/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leGrotesk Headline Ultra">
    <w:altName w:val="TeleGrotesk Headline Ultra"/>
    <w:panose1 w:val="00000000000000000000"/>
    <w:charset w:val="EE"/>
    <w:family w:val="auto"/>
    <w:pitch w:val="variable"/>
    <w:sig w:usb0="A000022F" w:usb1="0000204A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le-GroteskEEUlt">
    <w:altName w:val="Tele-GroteskEEUlt"/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48" w:rsidRDefault="00880D3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3526790</wp:posOffset>
              </wp:positionH>
              <wp:positionV relativeFrom="page">
                <wp:posOffset>10342880</wp:posOffset>
              </wp:positionV>
              <wp:extent cx="506095" cy="139700"/>
              <wp:effectExtent l="254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A48" w:rsidRDefault="00015429">
                          <w:pPr>
                            <w:spacing w:line="207" w:lineRule="exact"/>
                            <w:ind w:left="20"/>
                            <w:rPr>
                              <w:rFonts w:ascii="Tele-GroteskEENor" w:eastAsia="Tele-GroteskEENor" w:hAnsi="Tele-GroteskEENor" w:cs="Tele-GroteskEENor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ele-GroteskEENor"/>
                              <w:color w:val="231F20"/>
                              <w:spacing w:val="-1"/>
                              <w:sz w:val="18"/>
                            </w:rPr>
                            <w:t>Strana</w:t>
                          </w:r>
                          <w:r>
                            <w:rPr>
                              <w:rFonts w:ascii="Tele-GroteskEENor"/>
                              <w:color w:val="231F20"/>
                              <w:sz w:val="18"/>
                            </w:rPr>
                            <w:t xml:space="preserve"> 1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7pt;margin-top:814.4pt;width:39.85pt;height:11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fY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7NgHiQzjEo4Ci+Tq8B1zifpdLlT2nygskXW&#10;yLCCxjtwsr/XxpIh6eRiYwlZMM5d87k42wDHcQdCw1V7Zkm4Xj4nQbJerBexF0fztRcHee7dFqvY&#10;mxfh1Sy/zFerPPxl44Zx2rCqosKGmXQVxn/Wt4PCR0UclaUlZ5WFs5S02m5WXKE9AV0X7nMlh5OT&#10;m39OwxUBcnmVUhjFwV2UeMV8ceXFRTzzoLwLLwiTu2QexEmcF+cp3TNB/z0l1Gc4mUWzUUsn0q9y&#10;C9z3NjeStszA5OCszfDi6ERSq8C1qFxrDWF8tF+UwtI/lQLaPTXa6dVKdBSrGTYDoFgRb2T1BMpV&#10;EpQF8oRxB0Yj1U+MehgdGdY/dkRRjPhHAeq3c2Yy1GRsJoOIEq5m2GA0miszzqNdp9i2AeTxfQl5&#10;Cy+kZk69JxaHdwXjwCVxGF123rz8d16nAbv8DQAA//8DAFBLAwQUAAYACAAAACEApobPFuEAAAAN&#10;AQAADwAAAGRycy9kb3ducmV2LnhtbEyPwU7DMBBE70j8g7VI3KjdQqI0jVNVCE5IiDQcODqxm1iN&#10;1yF22/D3bE9w3Jmn2ZliO7uBnc0UrEcJy4UAZrD12mIn4bN+fciAhahQq8GjkfBjAmzL25tC5dpf&#10;sDLnfewYhWDIlYQ+xjHnPLS9cSos/GiQvIOfnIp0Th3Xk7pQuBv4SoiUO2WRPvRqNM+9aY/7k5Ow&#10;+8LqxX6/Nx/VobJ1vRb4lh6lvL+bdxtg0czxD4ZrfaoOJXVq/Al1YIOEJEmeCCUjXWU0gpD0MVkC&#10;a65SIjLgZcH/ryh/AQAA//8DAFBLAQItABQABgAIAAAAIQC2gziS/gAAAOEBAAATAAAAAAAAAAAA&#10;AAAAAAAAAABbQ29udGVudF9UeXBlc10ueG1sUEsBAi0AFAAGAAgAAAAhADj9If/WAAAAlAEAAAsA&#10;AAAAAAAAAAAAAAAALwEAAF9yZWxzLy5yZWxzUEsBAi0AFAAGAAgAAAAhADxJh9iuAgAAqAUAAA4A&#10;AAAAAAAAAAAAAAAALgIAAGRycy9lMm9Eb2MueG1sUEsBAi0AFAAGAAgAAAAhAKaGzxbhAAAADQEA&#10;AA8AAAAAAAAAAAAAAAAACAUAAGRycy9kb3ducmV2LnhtbFBLBQYAAAAABAAEAPMAAAAWBgAAAAA=&#10;" filled="f" stroked="f">
              <v:textbox inset="0,0,0,0">
                <w:txbxContent>
                  <w:p w:rsidR="00F84A48" w:rsidRDefault="00015429">
                    <w:pPr>
                      <w:spacing w:line="207" w:lineRule="exact"/>
                      <w:ind w:left="20"/>
                      <w:rPr>
                        <w:rFonts w:ascii="Tele-GroteskEENor" w:eastAsia="Tele-GroteskEENor" w:hAnsi="Tele-GroteskEENor" w:cs="Tele-GroteskEENor"/>
                        <w:sz w:val="18"/>
                        <w:szCs w:val="18"/>
                      </w:rPr>
                    </w:pPr>
                    <w:r>
                      <w:rPr>
                        <w:rFonts w:ascii="Tele-GroteskEENor"/>
                        <w:color w:val="231F20"/>
                        <w:spacing w:val="-1"/>
                        <w:sz w:val="18"/>
                      </w:rPr>
                      <w:t>Strana</w:t>
                    </w:r>
                    <w:r>
                      <w:rPr>
                        <w:rFonts w:ascii="Tele-GroteskEENor"/>
                        <w:color w:val="231F20"/>
                        <w:sz w:val="18"/>
                      </w:rPr>
                      <w:t xml:space="preserve"> 1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48" w:rsidRDefault="00880D3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3526790</wp:posOffset>
              </wp:positionH>
              <wp:positionV relativeFrom="page">
                <wp:posOffset>10342880</wp:posOffset>
              </wp:positionV>
              <wp:extent cx="506095" cy="139700"/>
              <wp:effectExtent l="254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A48" w:rsidRDefault="00015429">
                          <w:pPr>
                            <w:spacing w:line="207" w:lineRule="exact"/>
                            <w:ind w:left="20"/>
                            <w:rPr>
                              <w:rFonts w:ascii="Tele-GroteskEENor" w:eastAsia="Tele-GroteskEENor" w:hAnsi="Tele-GroteskEENor" w:cs="Tele-GroteskEENor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ele-GroteskEENor"/>
                              <w:color w:val="231F20"/>
                              <w:spacing w:val="-1"/>
                              <w:sz w:val="18"/>
                            </w:rPr>
                            <w:t>Strana</w:t>
                          </w:r>
                          <w:r>
                            <w:rPr>
                              <w:rFonts w:ascii="Tele-GroteskEENor"/>
                              <w:color w:val="231F2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ele-GroteskEENor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0D30">
                            <w:rPr>
                              <w:rFonts w:ascii="Tele-GroteskEENor"/>
                              <w:noProof/>
                              <w:color w:val="231F20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ele-GroteskEENor"/>
                              <w:color w:val="231F20"/>
                              <w:sz w:val="18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7.7pt;margin-top:814.4pt;width:39.85pt;height:11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SIrwIAAK8FAAAOAAAAZHJzL2Uyb0RvYy54bWysVG1vmzAQ/j5p/8Hyd4pJSRpQSZWEME3q&#10;XqR2P8ABE6yBzWwn0E377zubkCatJk3b+IDO9vm5e+4e3+1d39TowJTmUiQ4uCIYMZHLgotdgr88&#10;Zt4cI22oKGgtBUvwE9P4bvH2zW3XxmwiK1kXTCEAETru2gRXxrSx7+u8Yg3VV7JlAg5LqRpqYKl2&#10;fqFoB+hN7U8ImfmdVEWrZM60ht10OMQLh1+WLDefylIzg+oEQ27G/ZX7b+3fX9zSeKdoW/H8mAb9&#10;iywaygUEPUGl1FC0V/wVVMNzJbUszVUuG1+WJc+Z4wBsAvKCzUNFW+a4QHF0eyqT/n+w+cfDZ4V4&#10;Ab3DSNAGWvTIeoNWskeBrU7X6hicHlpwMz1sW0/LVLf3Mv+qkZDrioodWyolu4rRArJzN/2zqwOO&#10;tiDb7oMsIAzdG+mA+lI1FhCKgQAduvR06oxNJYfNKZmRaIpRDkfBdXRDXOd8Go+XW6XNOyYbZI0E&#10;K2i8A6eHe22ABriOLjaWkBmva9f8WlxsgOOwA6Hhqj2zSbhe/ohItJlv5qEXTmYbLyRp6i2zdejN&#10;suBmml6n63Ua/LRxgzCueFEwYcOMugrCP+vbUeGDIk7K0rLmhYWzKWm1265rhQ4UdJ25zzYLkj9z&#10;8y/TcMfA5QWlYBKS1STystn8xguzcOpBeeceCaJVNCNhFKbZJaV7Lti/U0JdgqPpZDpo6bfciPte&#10;c6Nxww1Mjpo3CZ6fnGhsFbgRhWutobwe7LNS2PSfSwEVGxvt9GolOojV9Nv++DAAzGp5K4snELCS&#10;IDBQKUw9MCqpvmPUwQRJsP62p4phVL8X8AjsuBkNNRrb0aAih6sJNhgN5toMY2nfKr6rAHl4ZkIu&#10;4aGU3In4OQtgYBcwFRyX4wSzY+d87bye5+ziFwAAAP//AwBQSwMEFAAGAAgAAAAhAKaGzxbhAAAA&#10;DQEAAA8AAABkcnMvZG93bnJldi54bWxMj8FOwzAQRO9I/IO1SNyo3UKiNI1TVQhOSIg0HDg6sZtY&#10;jdchdtvw92xPcNyZp9mZYju7gZ3NFKxHCcuFAGaw9dpiJ+Gzfn3IgIWoUKvBo5HwYwJsy9ubQuXa&#10;X7Ay533sGIVgyJWEPsYx5zy0vXEqLPxokLyDn5yKdE4d15O6ULgb+EqIlDtlkT70ajTPvWmP+5OT&#10;sPvC6sV+vzcf1aGydb0W+JYepby/m3cbYNHM8Q+Ga32qDiV1avwJdWCDhCRJngglI11lNIKQ9DFZ&#10;AmuuUiIy4GXB/68ofwEAAP//AwBQSwECLQAUAAYACAAAACEAtoM4kv4AAADhAQAAEwAAAAAAAAAA&#10;AAAAAAAAAAAAW0NvbnRlbnRfVHlwZXNdLnhtbFBLAQItABQABgAIAAAAIQA4/SH/1gAAAJQBAAAL&#10;AAAAAAAAAAAAAAAAAC8BAABfcmVscy8ucmVsc1BLAQItABQABgAIAAAAIQBeKWSIrwIAAK8FAAAO&#10;AAAAAAAAAAAAAAAAAC4CAABkcnMvZTJvRG9jLnhtbFBLAQItABQABgAIAAAAIQCmhs8W4QAAAA0B&#10;AAAPAAAAAAAAAAAAAAAAAAkFAABkcnMvZG93bnJldi54bWxQSwUGAAAAAAQABADzAAAAFwYAAAAA&#10;" filled="f" stroked="f">
              <v:textbox inset="0,0,0,0">
                <w:txbxContent>
                  <w:p w:rsidR="00F84A48" w:rsidRDefault="00015429">
                    <w:pPr>
                      <w:spacing w:line="207" w:lineRule="exact"/>
                      <w:ind w:left="20"/>
                      <w:rPr>
                        <w:rFonts w:ascii="Tele-GroteskEENor" w:eastAsia="Tele-GroteskEENor" w:hAnsi="Tele-GroteskEENor" w:cs="Tele-GroteskEENor"/>
                        <w:sz w:val="18"/>
                        <w:szCs w:val="18"/>
                      </w:rPr>
                    </w:pPr>
                    <w:r>
                      <w:rPr>
                        <w:rFonts w:ascii="Tele-GroteskEENor"/>
                        <w:color w:val="231F20"/>
                        <w:spacing w:val="-1"/>
                        <w:sz w:val="18"/>
                      </w:rPr>
                      <w:t>Strana</w:t>
                    </w:r>
                    <w:r>
                      <w:rPr>
                        <w:rFonts w:ascii="Tele-GroteskEENor"/>
                        <w:color w:val="231F2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ele-GroteskEENor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0D30">
                      <w:rPr>
                        <w:rFonts w:ascii="Tele-GroteskEENor"/>
                        <w:noProof/>
                        <w:color w:val="231F20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ele-GroteskEENor"/>
                        <w:color w:val="231F20"/>
                        <w:sz w:val="18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00" w:rsidRDefault="003D5300">
      <w:r>
        <w:separator/>
      </w:r>
    </w:p>
  </w:footnote>
  <w:footnote w:type="continuationSeparator" w:id="0">
    <w:p w:rsidR="003D5300" w:rsidRDefault="003D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79A"/>
    <w:multiLevelType w:val="hybridMultilevel"/>
    <w:tmpl w:val="767AC828"/>
    <w:lvl w:ilvl="0" w:tplc="31DAC8CA">
      <w:start w:val="1"/>
      <w:numFmt w:val="decimal"/>
      <w:lvlText w:val="%1."/>
      <w:lvlJc w:val="left"/>
      <w:pPr>
        <w:ind w:left="341" w:hanging="227"/>
        <w:jc w:val="left"/>
      </w:pPr>
      <w:rPr>
        <w:rFonts w:ascii="Tele-GroteskEENor" w:eastAsia="Tele-GroteskEENor" w:hAnsi="Tele-GroteskEENor" w:hint="default"/>
        <w:color w:val="EC008C"/>
        <w:spacing w:val="-13"/>
        <w:w w:val="99"/>
        <w:sz w:val="19"/>
        <w:szCs w:val="19"/>
      </w:rPr>
    </w:lvl>
    <w:lvl w:ilvl="1" w:tplc="78A24C5C">
      <w:start w:val="1"/>
      <w:numFmt w:val="bullet"/>
      <w:lvlText w:val="•"/>
      <w:lvlJc w:val="left"/>
      <w:pPr>
        <w:ind w:left="846" w:hanging="227"/>
      </w:pPr>
      <w:rPr>
        <w:rFonts w:hint="default"/>
      </w:rPr>
    </w:lvl>
    <w:lvl w:ilvl="2" w:tplc="D48EDD70">
      <w:start w:val="1"/>
      <w:numFmt w:val="bullet"/>
      <w:lvlText w:val="•"/>
      <w:lvlJc w:val="left"/>
      <w:pPr>
        <w:ind w:left="1351" w:hanging="227"/>
      </w:pPr>
      <w:rPr>
        <w:rFonts w:hint="default"/>
      </w:rPr>
    </w:lvl>
    <w:lvl w:ilvl="3" w:tplc="BD643B94">
      <w:start w:val="1"/>
      <w:numFmt w:val="bullet"/>
      <w:lvlText w:val="•"/>
      <w:lvlJc w:val="left"/>
      <w:pPr>
        <w:ind w:left="1856" w:hanging="227"/>
      </w:pPr>
      <w:rPr>
        <w:rFonts w:hint="default"/>
      </w:rPr>
    </w:lvl>
    <w:lvl w:ilvl="4" w:tplc="FC7E31F4">
      <w:start w:val="1"/>
      <w:numFmt w:val="bullet"/>
      <w:lvlText w:val="•"/>
      <w:lvlJc w:val="left"/>
      <w:pPr>
        <w:ind w:left="2360" w:hanging="227"/>
      </w:pPr>
      <w:rPr>
        <w:rFonts w:hint="default"/>
      </w:rPr>
    </w:lvl>
    <w:lvl w:ilvl="5" w:tplc="DBBEC7A4">
      <w:start w:val="1"/>
      <w:numFmt w:val="bullet"/>
      <w:lvlText w:val="•"/>
      <w:lvlJc w:val="left"/>
      <w:pPr>
        <w:ind w:left="2865" w:hanging="227"/>
      </w:pPr>
      <w:rPr>
        <w:rFonts w:hint="default"/>
      </w:rPr>
    </w:lvl>
    <w:lvl w:ilvl="6" w:tplc="61207BFC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7" w:tplc="11CC0F8A">
      <w:start w:val="1"/>
      <w:numFmt w:val="bullet"/>
      <w:lvlText w:val="•"/>
      <w:lvlJc w:val="left"/>
      <w:pPr>
        <w:ind w:left="3875" w:hanging="227"/>
      </w:pPr>
      <w:rPr>
        <w:rFonts w:hint="default"/>
      </w:rPr>
    </w:lvl>
    <w:lvl w:ilvl="8" w:tplc="853A9FA8">
      <w:start w:val="1"/>
      <w:numFmt w:val="bullet"/>
      <w:lvlText w:val="•"/>
      <w:lvlJc w:val="left"/>
      <w:pPr>
        <w:ind w:left="4379" w:hanging="227"/>
      </w:pPr>
      <w:rPr>
        <w:rFonts w:hint="default"/>
      </w:rPr>
    </w:lvl>
  </w:abstractNum>
  <w:abstractNum w:abstractNumId="1" w15:restartNumberingAfterBreak="0">
    <w:nsid w:val="2874327A"/>
    <w:multiLevelType w:val="hybridMultilevel"/>
    <w:tmpl w:val="729644A2"/>
    <w:lvl w:ilvl="0" w:tplc="837A7932">
      <w:start w:val="1"/>
      <w:numFmt w:val="decimal"/>
      <w:lvlText w:val="%1."/>
      <w:lvlJc w:val="left"/>
      <w:pPr>
        <w:ind w:left="341" w:hanging="227"/>
        <w:jc w:val="left"/>
      </w:pPr>
      <w:rPr>
        <w:rFonts w:ascii="Tele-GroteskEENor" w:eastAsia="Tele-GroteskEENor" w:hAnsi="Tele-GroteskEENor" w:hint="default"/>
        <w:color w:val="EC008C"/>
        <w:spacing w:val="-14"/>
        <w:w w:val="99"/>
        <w:sz w:val="19"/>
        <w:szCs w:val="19"/>
      </w:rPr>
    </w:lvl>
    <w:lvl w:ilvl="1" w:tplc="F0988926">
      <w:start w:val="1"/>
      <w:numFmt w:val="bullet"/>
      <w:lvlText w:val="•"/>
      <w:lvlJc w:val="left"/>
      <w:pPr>
        <w:ind w:left="835" w:hanging="227"/>
      </w:pPr>
      <w:rPr>
        <w:rFonts w:hint="default"/>
      </w:rPr>
    </w:lvl>
    <w:lvl w:ilvl="2" w:tplc="09B84B70">
      <w:start w:val="1"/>
      <w:numFmt w:val="bullet"/>
      <w:lvlText w:val="•"/>
      <w:lvlJc w:val="left"/>
      <w:pPr>
        <w:ind w:left="1329" w:hanging="227"/>
      </w:pPr>
      <w:rPr>
        <w:rFonts w:hint="default"/>
      </w:rPr>
    </w:lvl>
    <w:lvl w:ilvl="3" w:tplc="833AC0A6">
      <w:start w:val="1"/>
      <w:numFmt w:val="bullet"/>
      <w:lvlText w:val="•"/>
      <w:lvlJc w:val="left"/>
      <w:pPr>
        <w:ind w:left="1822" w:hanging="227"/>
      </w:pPr>
      <w:rPr>
        <w:rFonts w:hint="default"/>
      </w:rPr>
    </w:lvl>
    <w:lvl w:ilvl="4" w:tplc="5A6EB298">
      <w:start w:val="1"/>
      <w:numFmt w:val="bullet"/>
      <w:lvlText w:val="•"/>
      <w:lvlJc w:val="left"/>
      <w:pPr>
        <w:ind w:left="2316" w:hanging="227"/>
      </w:pPr>
      <w:rPr>
        <w:rFonts w:hint="default"/>
      </w:rPr>
    </w:lvl>
    <w:lvl w:ilvl="5" w:tplc="07522788">
      <w:start w:val="1"/>
      <w:numFmt w:val="bullet"/>
      <w:lvlText w:val="•"/>
      <w:lvlJc w:val="left"/>
      <w:pPr>
        <w:ind w:left="2810" w:hanging="227"/>
      </w:pPr>
      <w:rPr>
        <w:rFonts w:hint="default"/>
      </w:rPr>
    </w:lvl>
    <w:lvl w:ilvl="6" w:tplc="F74A6BD6">
      <w:start w:val="1"/>
      <w:numFmt w:val="bullet"/>
      <w:lvlText w:val="•"/>
      <w:lvlJc w:val="left"/>
      <w:pPr>
        <w:ind w:left="3303" w:hanging="227"/>
      </w:pPr>
      <w:rPr>
        <w:rFonts w:hint="default"/>
      </w:rPr>
    </w:lvl>
    <w:lvl w:ilvl="7" w:tplc="76CCF270">
      <w:start w:val="1"/>
      <w:numFmt w:val="bullet"/>
      <w:lvlText w:val="•"/>
      <w:lvlJc w:val="left"/>
      <w:pPr>
        <w:ind w:left="3797" w:hanging="227"/>
      </w:pPr>
      <w:rPr>
        <w:rFonts w:hint="default"/>
      </w:rPr>
    </w:lvl>
    <w:lvl w:ilvl="8" w:tplc="3A426EBA">
      <w:start w:val="1"/>
      <w:numFmt w:val="bullet"/>
      <w:lvlText w:val="•"/>
      <w:lvlJc w:val="left"/>
      <w:pPr>
        <w:ind w:left="4291" w:hanging="227"/>
      </w:pPr>
      <w:rPr>
        <w:rFonts w:hint="default"/>
      </w:rPr>
    </w:lvl>
  </w:abstractNum>
  <w:abstractNum w:abstractNumId="2" w15:restartNumberingAfterBreak="0">
    <w:nsid w:val="3346535B"/>
    <w:multiLevelType w:val="hybridMultilevel"/>
    <w:tmpl w:val="33CEEA2A"/>
    <w:lvl w:ilvl="0" w:tplc="020CC5CE">
      <w:start w:val="1"/>
      <w:numFmt w:val="decimal"/>
      <w:lvlText w:val="%1."/>
      <w:lvlJc w:val="left"/>
      <w:pPr>
        <w:ind w:left="342" w:hanging="227"/>
        <w:jc w:val="left"/>
      </w:pPr>
      <w:rPr>
        <w:rFonts w:ascii="Tele-GroteskEENor" w:eastAsia="Tele-GroteskEENor" w:hAnsi="Tele-GroteskEENor" w:hint="default"/>
        <w:color w:val="EC008C"/>
        <w:spacing w:val="-13"/>
        <w:w w:val="99"/>
        <w:sz w:val="19"/>
        <w:szCs w:val="19"/>
      </w:rPr>
    </w:lvl>
    <w:lvl w:ilvl="1" w:tplc="F588E7AA">
      <w:start w:val="1"/>
      <w:numFmt w:val="bullet"/>
      <w:lvlText w:val="•"/>
      <w:lvlJc w:val="left"/>
      <w:pPr>
        <w:ind w:left="835" w:hanging="227"/>
      </w:pPr>
      <w:rPr>
        <w:rFonts w:hint="default"/>
      </w:rPr>
    </w:lvl>
    <w:lvl w:ilvl="2" w:tplc="12AA4DB6">
      <w:start w:val="1"/>
      <w:numFmt w:val="bullet"/>
      <w:lvlText w:val="•"/>
      <w:lvlJc w:val="left"/>
      <w:pPr>
        <w:ind w:left="1329" w:hanging="227"/>
      </w:pPr>
      <w:rPr>
        <w:rFonts w:hint="default"/>
      </w:rPr>
    </w:lvl>
    <w:lvl w:ilvl="3" w:tplc="C41AC912">
      <w:start w:val="1"/>
      <w:numFmt w:val="bullet"/>
      <w:lvlText w:val="•"/>
      <w:lvlJc w:val="left"/>
      <w:pPr>
        <w:ind w:left="1823" w:hanging="227"/>
      </w:pPr>
      <w:rPr>
        <w:rFonts w:hint="default"/>
      </w:rPr>
    </w:lvl>
    <w:lvl w:ilvl="4" w:tplc="6AA25A8A">
      <w:start w:val="1"/>
      <w:numFmt w:val="bullet"/>
      <w:lvlText w:val="•"/>
      <w:lvlJc w:val="left"/>
      <w:pPr>
        <w:ind w:left="2316" w:hanging="227"/>
      </w:pPr>
      <w:rPr>
        <w:rFonts w:hint="default"/>
      </w:rPr>
    </w:lvl>
    <w:lvl w:ilvl="5" w:tplc="F4785444">
      <w:start w:val="1"/>
      <w:numFmt w:val="bullet"/>
      <w:lvlText w:val="•"/>
      <w:lvlJc w:val="left"/>
      <w:pPr>
        <w:ind w:left="2810" w:hanging="227"/>
      </w:pPr>
      <w:rPr>
        <w:rFonts w:hint="default"/>
      </w:rPr>
    </w:lvl>
    <w:lvl w:ilvl="6" w:tplc="0C2EB148">
      <w:start w:val="1"/>
      <w:numFmt w:val="bullet"/>
      <w:lvlText w:val="•"/>
      <w:lvlJc w:val="left"/>
      <w:pPr>
        <w:ind w:left="3304" w:hanging="227"/>
      </w:pPr>
      <w:rPr>
        <w:rFonts w:hint="default"/>
      </w:rPr>
    </w:lvl>
    <w:lvl w:ilvl="7" w:tplc="A14C767A">
      <w:start w:val="1"/>
      <w:numFmt w:val="bullet"/>
      <w:lvlText w:val="•"/>
      <w:lvlJc w:val="left"/>
      <w:pPr>
        <w:ind w:left="3798" w:hanging="227"/>
      </w:pPr>
      <w:rPr>
        <w:rFonts w:hint="default"/>
      </w:rPr>
    </w:lvl>
    <w:lvl w:ilvl="8" w:tplc="A386EC3C">
      <w:start w:val="1"/>
      <w:numFmt w:val="bullet"/>
      <w:lvlText w:val="•"/>
      <w:lvlJc w:val="left"/>
      <w:pPr>
        <w:ind w:left="4291" w:hanging="227"/>
      </w:pPr>
      <w:rPr>
        <w:rFonts w:hint="default"/>
      </w:rPr>
    </w:lvl>
  </w:abstractNum>
  <w:abstractNum w:abstractNumId="3" w15:restartNumberingAfterBreak="0">
    <w:nsid w:val="33B01E3A"/>
    <w:multiLevelType w:val="hybridMultilevel"/>
    <w:tmpl w:val="A2088656"/>
    <w:lvl w:ilvl="0" w:tplc="238044CE">
      <w:start w:val="1"/>
      <w:numFmt w:val="decimal"/>
      <w:lvlText w:val="%1."/>
      <w:lvlJc w:val="left"/>
      <w:pPr>
        <w:ind w:left="341" w:hanging="227"/>
        <w:jc w:val="left"/>
      </w:pPr>
      <w:rPr>
        <w:rFonts w:ascii="Tele-GroteskEENor" w:eastAsia="Tele-GroteskEENor" w:hAnsi="Tele-GroteskEENor" w:hint="default"/>
        <w:color w:val="EC008C"/>
        <w:spacing w:val="-13"/>
        <w:w w:val="99"/>
        <w:sz w:val="19"/>
        <w:szCs w:val="19"/>
      </w:rPr>
    </w:lvl>
    <w:lvl w:ilvl="1" w:tplc="F698ACBE">
      <w:start w:val="1"/>
      <w:numFmt w:val="bullet"/>
      <w:lvlText w:val="•"/>
      <w:lvlJc w:val="left"/>
      <w:pPr>
        <w:ind w:left="835" w:hanging="227"/>
      </w:pPr>
      <w:rPr>
        <w:rFonts w:hint="default"/>
      </w:rPr>
    </w:lvl>
    <w:lvl w:ilvl="2" w:tplc="A32655C6">
      <w:start w:val="1"/>
      <w:numFmt w:val="bullet"/>
      <w:lvlText w:val="•"/>
      <w:lvlJc w:val="left"/>
      <w:pPr>
        <w:ind w:left="1328" w:hanging="227"/>
      </w:pPr>
      <w:rPr>
        <w:rFonts w:hint="default"/>
      </w:rPr>
    </w:lvl>
    <w:lvl w:ilvl="3" w:tplc="0908FA90">
      <w:start w:val="1"/>
      <w:numFmt w:val="bullet"/>
      <w:lvlText w:val="•"/>
      <w:lvlJc w:val="left"/>
      <w:pPr>
        <w:ind w:left="1822" w:hanging="227"/>
      </w:pPr>
      <w:rPr>
        <w:rFonts w:hint="default"/>
      </w:rPr>
    </w:lvl>
    <w:lvl w:ilvl="4" w:tplc="2090B620">
      <w:start w:val="1"/>
      <w:numFmt w:val="bullet"/>
      <w:lvlText w:val="•"/>
      <w:lvlJc w:val="left"/>
      <w:pPr>
        <w:ind w:left="2315" w:hanging="227"/>
      </w:pPr>
      <w:rPr>
        <w:rFonts w:hint="default"/>
      </w:rPr>
    </w:lvl>
    <w:lvl w:ilvl="5" w:tplc="7BB8BEBC">
      <w:start w:val="1"/>
      <w:numFmt w:val="bullet"/>
      <w:lvlText w:val="•"/>
      <w:lvlJc w:val="left"/>
      <w:pPr>
        <w:ind w:left="2809" w:hanging="227"/>
      </w:pPr>
      <w:rPr>
        <w:rFonts w:hint="default"/>
      </w:rPr>
    </w:lvl>
    <w:lvl w:ilvl="6" w:tplc="B8FC35DE">
      <w:start w:val="1"/>
      <w:numFmt w:val="bullet"/>
      <w:lvlText w:val="•"/>
      <w:lvlJc w:val="left"/>
      <w:pPr>
        <w:ind w:left="3302" w:hanging="227"/>
      </w:pPr>
      <w:rPr>
        <w:rFonts w:hint="default"/>
      </w:rPr>
    </w:lvl>
    <w:lvl w:ilvl="7" w:tplc="0F80E3F0">
      <w:start w:val="1"/>
      <w:numFmt w:val="bullet"/>
      <w:lvlText w:val="•"/>
      <w:lvlJc w:val="left"/>
      <w:pPr>
        <w:ind w:left="3796" w:hanging="227"/>
      </w:pPr>
      <w:rPr>
        <w:rFonts w:hint="default"/>
      </w:rPr>
    </w:lvl>
    <w:lvl w:ilvl="8" w:tplc="2DA6901A">
      <w:start w:val="1"/>
      <w:numFmt w:val="bullet"/>
      <w:lvlText w:val="•"/>
      <w:lvlJc w:val="left"/>
      <w:pPr>
        <w:ind w:left="4289" w:hanging="227"/>
      </w:pPr>
      <w:rPr>
        <w:rFonts w:hint="default"/>
      </w:rPr>
    </w:lvl>
  </w:abstractNum>
  <w:abstractNum w:abstractNumId="4" w15:restartNumberingAfterBreak="0">
    <w:nsid w:val="38926DB8"/>
    <w:multiLevelType w:val="hybridMultilevel"/>
    <w:tmpl w:val="1960BEA8"/>
    <w:lvl w:ilvl="0" w:tplc="DC927770">
      <w:start w:val="1"/>
      <w:numFmt w:val="upperRoman"/>
      <w:lvlText w:val="%1."/>
      <w:lvlJc w:val="left"/>
      <w:pPr>
        <w:ind w:left="252" w:hanging="138"/>
        <w:jc w:val="left"/>
      </w:pPr>
      <w:rPr>
        <w:rFonts w:ascii="TeleGrotesk Headline Ultra" w:eastAsia="TeleGrotesk Headline Ultra" w:hAnsi="TeleGrotesk Headline Ultra" w:hint="default"/>
        <w:b/>
        <w:bCs/>
        <w:color w:val="231F20"/>
        <w:sz w:val="19"/>
        <w:szCs w:val="19"/>
      </w:rPr>
    </w:lvl>
    <w:lvl w:ilvl="1" w:tplc="784C94B8">
      <w:start w:val="1"/>
      <w:numFmt w:val="decimal"/>
      <w:lvlText w:val="%2."/>
      <w:lvlJc w:val="left"/>
      <w:pPr>
        <w:ind w:left="342" w:hanging="227"/>
        <w:jc w:val="left"/>
      </w:pPr>
      <w:rPr>
        <w:rFonts w:ascii="Tele-GroteskEENor" w:eastAsia="Tele-GroteskEENor" w:hAnsi="Tele-GroteskEENor" w:hint="default"/>
        <w:color w:val="EC008C"/>
        <w:spacing w:val="-13"/>
        <w:w w:val="99"/>
        <w:sz w:val="19"/>
        <w:szCs w:val="19"/>
      </w:rPr>
    </w:lvl>
    <w:lvl w:ilvl="2" w:tplc="FBF23EC6">
      <w:start w:val="1"/>
      <w:numFmt w:val="bullet"/>
      <w:lvlText w:val="–"/>
      <w:lvlJc w:val="left"/>
      <w:pPr>
        <w:ind w:left="491" w:hanging="151"/>
      </w:pPr>
      <w:rPr>
        <w:rFonts w:ascii="Tele-GroteskEENor" w:eastAsia="Tele-GroteskEENor" w:hAnsi="Tele-GroteskEENor" w:hint="default"/>
        <w:color w:val="231F20"/>
        <w:w w:val="99"/>
        <w:sz w:val="19"/>
        <w:szCs w:val="19"/>
      </w:rPr>
    </w:lvl>
    <w:lvl w:ilvl="3" w:tplc="A59827CE">
      <w:start w:val="1"/>
      <w:numFmt w:val="bullet"/>
      <w:lvlText w:val="•"/>
      <w:lvlJc w:val="left"/>
      <w:pPr>
        <w:ind w:left="491" w:hanging="151"/>
      </w:pPr>
      <w:rPr>
        <w:rFonts w:hint="default"/>
      </w:rPr>
    </w:lvl>
    <w:lvl w:ilvl="4" w:tplc="6480E228">
      <w:start w:val="1"/>
      <w:numFmt w:val="bullet"/>
      <w:lvlText w:val="•"/>
      <w:lvlJc w:val="left"/>
      <w:pPr>
        <w:ind w:left="382" w:hanging="151"/>
      </w:pPr>
      <w:rPr>
        <w:rFonts w:hint="default"/>
      </w:rPr>
    </w:lvl>
    <w:lvl w:ilvl="5" w:tplc="D668F28C">
      <w:start w:val="1"/>
      <w:numFmt w:val="bullet"/>
      <w:lvlText w:val="•"/>
      <w:lvlJc w:val="left"/>
      <w:pPr>
        <w:ind w:left="272" w:hanging="151"/>
      </w:pPr>
      <w:rPr>
        <w:rFonts w:hint="default"/>
      </w:rPr>
    </w:lvl>
    <w:lvl w:ilvl="6" w:tplc="9C4CBC2E">
      <w:start w:val="1"/>
      <w:numFmt w:val="bullet"/>
      <w:lvlText w:val="•"/>
      <w:lvlJc w:val="left"/>
      <w:pPr>
        <w:ind w:left="162" w:hanging="151"/>
      </w:pPr>
      <w:rPr>
        <w:rFonts w:hint="default"/>
      </w:rPr>
    </w:lvl>
    <w:lvl w:ilvl="7" w:tplc="E13699E6">
      <w:start w:val="1"/>
      <w:numFmt w:val="bullet"/>
      <w:lvlText w:val="•"/>
      <w:lvlJc w:val="left"/>
      <w:pPr>
        <w:ind w:left="52" w:hanging="151"/>
      </w:pPr>
      <w:rPr>
        <w:rFonts w:hint="default"/>
      </w:rPr>
    </w:lvl>
    <w:lvl w:ilvl="8" w:tplc="83BC2620">
      <w:start w:val="1"/>
      <w:numFmt w:val="bullet"/>
      <w:lvlText w:val="•"/>
      <w:lvlJc w:val="left"/>
      <w:pPr>
        <w:ind w:left="-58" w:hanging="151"/>
      </w:pPr>
      <w:rPr>
        <w:rFonts w:hint="default"/>
      </w:rPr>
    </w:lvl>
  </w:abstractNum>
  <w:abstractNum w:abstractNumId="5" w15:restartNumberingAfterBreak="0">
    <w:nsid w:val="3E0C05B6"/>
    <w:multiLevelType w:val="hybridMultilevel"/>
    <w:tmpl w:val="7ECE1298"/>
    <w:lvl w:ilvl="0" w:tplc="CF5442EC">
      <w:start w:val="1"/>
      <w:numFmt w:val="decimal"/>
      <w:lvlText w:val="%1."/>
      <w:lvlJc w:val="left"/>
      <w:pPr>
        <w:ind w:left="342" w:hanging="272"/>
        <w:jc w:val="left"/>
      </w:pPr>
      <w:rPr>
        <w:rFonts w:ascii="Tele-GroteskEENor" w:eastAsia="Tele-GroteskEENor" w:hAnsi="Tele-GroteskEENor" w:hint="default"/>
        <w:color w:val="EC008C"/>
        <w:spacing w:val="-13"/>
        <w:w w:val="99"/>
        <w:sz w:val="19"/>
        <w:szCs w:val="19"/>
      </w:rPr>
    </w:lvl>
    <w:lvl w:ilvl="1" w:tplc="BBDC56C6">
      <w:start w:val="1"/>
      <w:numFmt w:val="bullet"/>
      <w:lvlText w:val="•"/>
      <w:lvlJc w:val="left"/>
      <w:pPr>
        <w:ind w:left="847" w:hanging="272"/>
      </w:pPr>
      <w:rPr>
        <w:rFonts w:hint="default"/>
      </w:rPr>
    </w:lvl>
    <w:lvl w:ilvl="2" w:tplc="7E06473E">
      <w:start w:val="1"/>
      <w:numFmt w:val="bullet"/>
      <w:lvlText w:val="•"/>
      <w:lvlJc w:val="left"/>
      <w:pPr>
        <w:ind w:left="1351" w:hanging="272"/>
      </w:pPr>
      <w:rPr>
        <w:rFonts w:hint="default"/>
      </w:rPr>
    </w:lvl>
    <w:lvl w:ilvl="3" w:tplc="69B25650">
      <w:start w:val="1"/>
      <w:numFmt w:val="bullet"/>
      <w:lvlText w:val="•"/>
      <w:lvlJc w:val="left"/>
      <w:pPr>
        <w:ind w:left="1856" w:hanging="272"/>
      </w:pPr>
      <w:rPr>
        <w:rFonts w:hint="default"/>
      </w:rPr>
    </w:lvl>
    <w:lvl w:ilvl="4" w:tplc="A9EC49B4">
      <w:start w:val="1"/>
      <w:numFmt w:val="bullet"/>
      <w:lvlText w:val="•"/>
      <w:lvlJc w:val="left"/>
      <w:pPr>
        <w:ind w:left="2361" w:hanging="272"/>
      </w:pPr>
      <w:rPr>
        <w:rFonts w:hint="default"/>
      </w:rPr>
    </w:lvl>
    <w:lvl w:ilvl="5" w:tplc="D610DCB6">
      <w:start w:val="1"/>
      <w:numFmt w:val="bullet"/>
      <w:lvlText w:val="•"/>
      <w:lvlJc w:val="left"/>
      <w:pPr>
        <w:ind w:left="2866" w:hanging="272"/>
      </w:pPr>
      <w:rPr>
        <w:rFonts w:hint="default"/>
      </w:rPr>
    </w:lvl>
    <w:lvl w:ilvl="6" w:tplc="F3BABB7C">
      <w:start w:val="1"/>
      <w:numFmt w:val="bullet"/>
      <w:lvlText w:val="•"/>
      <w:lvlJc w:val="left"/>
      <w:pPr>
        <w:ind w:left="3370" w:hanging="272"/>
      </w:pPr>
      <w:rPr>
        <w:rFonts w:hint="default"/>
      </w:rPr>
    </w:lvl>
    <w:lvl w:ilvl="7" w:tplc="FDCC1D8C">
      <w:start w:val="1"/>
      <w:numFmt w:val="bullet"/>
      <w:lvlText w:val="•"/>
      <w:lvlJc w:val="left"/>
      <w:pPr>
        <w:ind w:left="3875" w:hanging="272"/>
      </w:pPr>
      <w:rPr>
        <w:rFonts w:hint="default"/>
      </w:rPr>
    </w:lvl>
    <w:lvl w:ilvl="8" w:tplc="CF9E5990">
      <w:start w:val="1"/>
      <w:numFmt w:val="bullet"/>
      <w:lvlText w:val="•"/>
      <w:lvlJc w:val="left"/>
      <w:pPr>
        <w:ind w:left="4380" w:hanging="272"/>
      </w:pPr>
      <w:rPr>
        <w:rFonts w:hint="default"/>
      </w:rPr>
    </w:lvl>
  </w:abstractNum>
  <w:abstractNum w:abstractNumId="6" w15:restartNumberingAfterBreak="0">
    <w:nsid w:val="3E3A6E8D"/>
    <w:multiLevelType w:val="hybridMultilevel"/>
    <w:tmpl w:val="AD426A9E"/>
    <w:lvl w:ilvl="0" w:tplc="926CC766">
      <w:start w:val="9"/>
      <w:numFmt w:val="upperRoman"/>
      <w:lvlText w:val="%1."/>
      <w:lvlJc w:val="left"/>
      <w:pPr>
        <w:ind w:left="355" w:hanging="241"/>
        <w:jc w:val="left"/>
      </w:pPr>
      <w:rPr>
        <w:rFonts w:ascii="TeleGrotesk Headline Ultra" w:eastAsia="TeleGrotesk Headline Ultra" w:hAnsi="TeleGrotesk Headline Ultra" w:hint="default"/>
        <w:b/>
        <w:bCs/>
        <w:color w:val="231F20"/>
        <w:sz w:val="19"/>
        <w:szCs w:val="19"/>
      </w:rPr>
    </w:lvl>
    <w:lvl w:ilvl="1" w:tplc="06485B9A">
      <w:start w:val="1"/>
      <w:numFmt w:val="decimal"/>
      <w:lvlText w:val="%2."/>
      <w:lvlJc w:val="left"/>
      <w:pPr>
        <w:ind w:left="341" w:hanging="227"/>
        <w:jc w:val="left"/>
      </w:pPr>
      <w:rPr>
        <w:rFonts w:ascii="Tele-GroteskEENor" w:eastAsia="Tele-GroteskEENor" w:hAnsi="Tele-GroteskEENor" w:hint="default"/>
        <w:color w:val="EC008C"/>
        <w:spacing w:val="-13"/>
        <w:w w:val="99"/>
        <w:sz w:val="19"/>
        <w:szCs w:val="19"/>
      </w:rPr>
    </w:lvl>
    <w:lvl w:ilvl="2" w:tplc="8F58B63E">
      <w:start w:val="1"/>
      <w:numFmt w:val="bullet"/>
      <w:lvlText w:val="•"/>
      <w:lvlJc w:val="left"/>
      <w:pPr>
        <w:ind w:left="915" w:hanging="227"/>
      </w:pPr>
      <w:rPr>
        <w:rFonts w:hint="default"/>
      </w:rPr>
    </w:lvl>
    <w:lvl w:ilvl="3" w:tplc="F0440498">
      <w:start w:val="1"/>
      <w:numFmt w:val="bullet"/>
      <w:lvlText w:val="•"/>
      <w:lvlJc w:val="left"/>
      <w:pPr>
        <w:ind w:left="1474" w:hanging="227"/>
      </w:pPr>
      <w:rPr>
        <w:rFonts w:hint="default"/>
      </w:rPr>
    </w:lvl>
    <w:lvl w:ilvl="4" w:tplc="9710C1E0">
      <w:start w:val="1"/>
      <w:numFmt w:val="bullet"/>
      <w:lvlText w:val="•"/>
      <w:lvlJc w:val="left"/>
      <w:pPr>
        <w:ind w:left="2033" w:hanging="227"/>
      </w:pPr>
      <w:rPr>
        <w:rFonts w:hint="default"/>
      </w:rPr>
    </w:lvl>
    <w:lvl w:ilvl="5" w:tplc="3C2CE16A">
      <w:start w:val="1"/>
      <w:numFmt w:val="bullet"/>
      <w:lvlText w:val="•"/>
      <w:lvlJc w:val="left"/>
      <w:pPr>
        <w:ind w:left="2592" w:hanging="227"/>
      </w:pPr>
      <w:rPr>
        <w:rFonts w:hint="default"/>
      </w:rPr>
    </w:lvl>
    <w:lvl w:ilvl="6" w:tplc="4F444324">
      <w:start w:val="1"/>
      <w:numFmt w:val="bullet"/>
      <w:lvlText w:val="•"/>
      <w:lvlJc w:val="left"/>
      <w:pPr>
        <w:ind w:left="3152" w:hanging="227"/>
      </w:pPr>
      <w:rPr>
        <w:rFonts w:hint="default"/>
      </w:rPr>
    </w:lvl>
    <w:lvl w:ilvl="7" w:tplc="474A6166">
      <w:start w:val="1"/>
      <w:numFmt w:val="bullet"/>
      <w:lvlText w:val="•"/>
      <w:lvlJc w:val="left"/>
      <w:pPr>
        <w:ind w:left="3711" w:hanging="227"/>
      </w:pPr>
      <w:rPr>
        <w:rFonts w:hint="default"/>
      </w:rPr>
    </w:lvl>
    <w:lvl w:ilvl="8" w:tplc="1008763A">
      <w:start w:val="1"/>
      <w:numFmt w:val="bullet"/>
      <w:lvlText w:val="•"/>
      <w:lvlJc w:val="left"/>
      <w:pPr>
        <w:ind w:left="4270" w:hanging="227"/>
      </w:pPr>
      <w:rPr>
        <w:rFonts w:hint="default"/>
      </w:rPr>
    </w:lvl>
  </w:abstractNum>
  <w:abstractNum w:abstractNumId="7" w15:restartNumberingAfterBreak="0">
    <w:nsid w:val="67BD01ED"/>
    <w:multiLevelType w:val="hybridMultilevel"/>
    <w:tmpl w:val="05EA1E3E"/>
    <w:lvl w:ilvl="0" w:tplc="886276E4">
      <w:start w:val="1"/>
      <w:numFmt w:val="decimal"/>
      <w:lvlText w:val="%1."/>
      <w:lvlJc w:val="left"/>
      <w:pPr>
        <w:ind w:left="342" w:hanging="228"/>
        <w:jc w:val="left"/>
      </w:pPr>
      <w:rPr>
        <w:rFonts w:ascii="Tele-GroteskEENor" w:eastAsia="Tele-GroteskEENor" w:hAnsi="Tele-GroteskEENor" w:hint="default"/>
        <w:color w:val="EC008C"/>
        <w:spacing w:val="-13"/>
        <w:w w:val="99"/>
        <w:sz w:val="19"/>
        <w:szCs w:val="19"/>
      </w:rPr>
    </w:lvl>
    <w:lvl w:ilvl="1" w:tplc="9D5AFFB2">
      <w:start w:val="1"/>
      <w:numFmt w:val="bullet"/>
      <w:lvlText w:val="•"/>
      <w:lvlJc w:val="left"/>
      <w:pPr>
        <w:ind w:left="847" w:hanging="228"/>
      </w:pPr>
      <w:rPr>
        <w:rFonts w:hint="default"/>
      </w:rPr>
    </w:lvl>
    <w:lvl w:ilvl="2" w:tplc="D8B08A7A">
      <w:start w:val="1"/>
      <w:numFmt w:val="bullet"/>
      <w:lvlText w:val="•"/>
      <w:lvlJc w:val="left"/>
      <w:pPr>
        <w:ind w:left="1351" w:hanging="228"/>
      </w:pPr>
      <w:rPr>
        <w:rFonts w:hint="default"/>
      </w:rPr>
    </w:lvl>
    <w:lvl w:ilvl="3" w:tplc="FE606C9A">
      <w:start w:val="1"/>
      <w:numFmt w:val="bullet"/>
      <w:lvlText w:val="•"/>
      <w:lvlJc w:val="left"/>
      <w:pPr>
        <w:ind w:left="1856" w:hanging="228"/>
      </w:pPr>
      <w:rPr>
        <w:rFonts w:hint="default"/>
      </w:rPr>
    </w:lvl>
    <w:lvl w:ilvl="4" w:tplc="DAFC772E">
      <w:start w:val="1"/>
      <w:numFmt w:val="bullet"/>
      <w:lvlText w:val="•"/>
      <w:lvlJc w:val="left"/>
      <w:pPr>
        <w:ind w:left="2361" w:hanging="228"/>
      </w:pPr>
      <w:rPr>
        <w:rFonts w:hint="default"/>
      </w:rPr>
    </w:lvl>
    <w:lvl w:ilvl="5" w:tplc="9A4A7A74">
      <w:start w:val="1"/>
      <w:numFmt w:val="bullet"/>
      <w:lvlText w:val="•"/>
      <w:lvlJc w:val="left"/>
      <w:pPr>
        <w:ind w:left="2866" w:hanging="228"/>
      </w:pPr>
      <w:rPr>
        <w:rFonts w:hint="default"/>
      </w:rPr>
    </w:lvl>
    <w:lvl w:ilvl="6" w:tplc="57A4B16E">
      <w:start w:val="1"/>
      <w:numFmt w:val="bullet"/>
      <w:lvlText w:val="•"/>
      <w:lvlJc w:val="left"/>
      <w:pPr>
        <w:ind w:left="3370" w:hanging="228"/>
      </w:pPr>
      <w:rPr>
        <w:rFonts w:hint="default"/>
      </w:rPr>
    </w:lvl>
    <w:lvl w:ilvl="7" w:tplc="4D9CB96A">
      <w:start w:val="1"/>
      <w:numFmt w:val="bullet"/>
      <w:lvlText w:val="•"/>
      <w:lvlJc w:val="left"/>
      <w:pPr>
        <w:ind w:left="3875" w:hanging="228"/>
      </w:pPr>
      <w:rPr>
        <w:rFonts w:hint="default"/>
      </w:rPr>
    </w:lvl>
    <w:lvl w:ilvl="8" w:tplc="C226B350">
      <w:start w:val="1"/>
      <w:numFmt w:val="bullet"/>
      <w:lvlText w:val="•"/>
      <w:lvlJc w:val="left"/>
      <w:pPr>
        <w:ind w:left="4380" w:hanging="22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48"/>
    <w:rsid w:val="00015429"/>
    <w:rsid w:val="00246CA6"/>
    <w:rsid w:val="003D5300"/>
    <w:rsid w:val="00880D30"/>
    <w:rsid w:val="00F8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47B62-F8C2-405E-806D-5F2F023A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TeleGrotesk Headline Ultra" w:eastAsia="TeleGrotesk Headline Ultra" w:hAnsi="TeleGrotesk Headline Ultr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2" w:hanging="227"/>
    </w:pPr>
    <w:rPr>
      <w:rFonts w:ascii="Tele-GroteskEENor" w:eastAsia="Tele-GroteskEENor" w:hAnsi="Tele-GroteskEENor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2793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TMOBI160853_OP_firemni_design.indd</vt:lpstr>
    </vt:vector>
  </TitlesOfParts>
  <Company>T-Mobile Czech Republic a.s.</Company>
  <LinksUpToDate>false</LinksUpToDate>
  <CharactersWithSpaces>19240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TMOBI160853_OP_firemni_design.indd</dc:title>
  <dc:creator>Čermín Jaromír</dc:creator>
  <cp:lastModifiedBy>Čermín Jaromír</cp:lastModifiedBy>
  <cp:revision>3</cp:revision>
  <dcterms:created xsi:type="dcterms:W3CDTF">2017-02-20T21:24:00Z</dcterms:created>
  <dcterms:modified xsi:type="dcterms:W3CDTF">2017-02-20T21:24:00Z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LastSaved">
    <vt:filetime>2016-12-22T00:00:00Z</vt:filetime>
  </property>
</Properties>
</file>